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8FD190" w14:textId="12A39007" w:rsidR="00EE5AE8" w:rsidRPr="002877D0" w:rsidRDefault="00F05300" w:rsidP="00E41268">
      <w:pPr>
        <w:tabs>
          <w:tab w:val="left" w:pos="567"/>
        </w:tabs>
        <w:ind w:hanging="2"/>
        <w:jc w:val="right"/>
        <w:rPr>
          <w:rFonts w:ascii="GHEA Mariam" w:eastAsia="GHEA Mariam" w:hAnsi="GHEA Mariam" w:cs="GHEA Mariam"/>
          <w:sz w:val="24"/>
          <w:szCs w:val="24"/>
          <w:lang w:val="en-US"/>
        </w:rPr>
      </w:pPr>
      <w:bookmarkStart w:id="0" w:name="_Hlk143767355"/>
      <w:r>
        <w:rPr>
          <w:rFonts w:ascii="GHEA Mariam" w:eastAsia="GHEA Mariam" w:hAnsi="GHEA Mariam" w:cs="GHEA Mariam"/>
          <w:sz w:val="24"/>
          <w:szCs w:val="24"/>
          <w:lang w:val="hy-AM"/>
        </w:rPr>
        <w:t>ԵԴ</w:t>
      </w:r>
      <w:r w:rsidR="002877D0">
        <w:rPr>
          <w:rFonts w:ascii="GHEA Mariam" w:eastAsia="GHEA Mariam" w:hAnsi="GHEA Mariam" w:cs="GHEA Mariam"/>
          <w:sz w:val="24"/>
          <w:szCs w:val="24"/>
          <w:lang w:val="en-US"/>
        </w:rPr>
        <w:t>1</w:t>
      </w:r>
      <w:r w:rsidR="002877D0">
        <w:rPr>
          <w:rFonts w:ascii="GHEA Mariam" w:eastAsia="GHEA Mariam" w:hAnsi="GHEA Mariam" w:cs="GHEA Mariam"/>
          <w:sz w:val="24"/>
          <w:szCs w:val="24"/>
          <w:lang w:val="hy-AM"/>
        </w:rPr>
        <w:t>/0701/</w:t>
      </w:r>
      <w:r w:rsidR="002877D0">
        <w:rPr>
          <w:rFonts w:ascii="GHEA Mariam" w:eastAsia="GHEA Mariam" w:hAnsi="GHEA Mariam" w:cs="GHEA Mariam"/>
          <w:sz w:val="24"/>
          <w:szCs w:val="24"/>
          <w:lang w:val="en-US"/>
        </w:rPr>
        <w:t>06</w:t>
      </w:r>
      <w:r>
        <w:rPr>
          <w:rFonts w:ascii="GHEA Mariam" w:eastAsia="GHEA Mariam" w:hAnsi="GHEA Mariam" w:cs="GHEA Mariam"/>
          <w:sz w:val="24"/>
          <w:szCs w:val="24"/>
          <w:lang w:val="hy-AM"/>
        </w:rPr>
        <w:t>/2</w:t>
      </w:r>
      <w:bookmarkEnd w:id="0"/>
      <w:r w:rsidR="002877D0">
        <w:rPr>
          <w:rFonts w:ascii="GHEA Mariam" w:eastAsia="GHEA Mariam" w:hAnsi="GHEA Mariam" w:cs="GHEA Mariam"/>
          <w:sz w:val="24"/>
          <w:szCs w:val="24"/>
          <w:lang w:val="en-US"/>
        </w:rPr>
        <w:t>3</w:t>
      </w:r>
    </w:p>
    <w:p w14:paraId="2382EC70" w14:textId="2AF3956F" w:rsidR="009A1C11" w:rsidRPr="00BB204A" w:rsidRDefault="00291F73" w:rsidP="00566086">
      <w:pPr>
        <w:ind w:hanging="2"/>
        <w:jc w:val="right"/>
        <w:rPr>
          <w:rFonts w:ascii="GHEA Mariam" w:eastAsia="GHEA Mariam" w:hAnsi="GHEA Mariam" w:cs="GHEA Mariam"/>
          <w:sz w:val="24"/>
          <w:szCs w:val="24"/>
          <w:lang w:val="hy-AM"/>
        </w:rPr>
      </w:pPr>
      <w:r w:rsidRPr="001F4CFB">
        <w:rPr>
          <w:rFonts w:ascii="GHEA Mariam" w:hAnsi="GHEA Mariam"/>
          <w:noProof/>
          <w:lang w:val="en-US" w:eastAsia="en-US"/>
        </w:rPr>
        <w:drawing>
          <wp:anchor distT="0" distB="0" distL="0" distR="0" simplePos="0" relativeHeight="251658240" behindDoc="0" locked="0" layoutInCell="1" hidden="0" allowOverlap="1" wp14:anchorId="61474AE2" wp14:editId="438414FA">
            <wp:simplePos x="0" y="0"/>
            <wp:positionH relativeFrom="column">
              <wp:posOffset>2242820</wp:posOffset>
            </wp:positionH>
            <wp:positionV relativeFrom="paragraph">
              <wp:posOffset>5080</wp:posOffset>
            </wp:positionV>
            <wp:extent cx="1445570" cy="1287780"/>
            <wp:effectExtent l="0" t="0" r="2540" b="762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445570" cy="1287780"/>
                    </a:xfrm>
                    <a:prstGeom prst="rect">
                      <a:avLst/>
                    </a:prstGeom>
                    <a:ln/>
                  </pic:spPr>
                </pic:pic>
              </a:graphicData>
            </a:graphic>
            <wp14:sizeRelH relativeFrom="margin">
              <wp14:pctWidth>0</wp14:pctWidth>
            </wp14:sizeRelH>
            <wp14:sizeRelV relativeFrom="margin">
              <wp14:pctHeight>0</wp14:pctHeight>
            </wp14:sizeRelV>
          </wp:anchor>
        </w:drawing>
      </w:r>
    </w:p>
    <w:p w14:paraId="4167718E" w14:textId="13324CF9" w:rsidR="00EE5AE8" w:rsidRDefault="00EE5AE8" w:rsidP="00E41268">
      <w:pPr>
        <w:tabs>
          <w:tab w:val="left" w:pos="567"/>
        </w:tabs>
        <w:ind w:hanging="2"/>
        <w:jc w:val="right"/>
        <w:rPr>
          <w:rFonts w:ascii="GHEA Mariam" w:eastAsia="GHEA Mariam" w:hAnsi="GHEA Mariam" w:cs="GHEA Mariam"/>
          <w:sz w:val="24"/>
          <w:szCs w:val="24"/>
          <w:lang w:val="hy-AM"/>
        </w:rPr>
      </w:pPr>
    </w:p>
    <w:p w14:paraId="0BBF9898" w14:textId="77777777" w:rsidR="009A1C11" w:rsidRPr="00A45DF1" w:rsidRDefault="009A1C11" w:rsidP="00E41268">
      <w:pPr>
        <w:tabs>
          <w:tab w:val="left" w:pos="567"/>
        </w:tabs>
        <w:ind w:hanging="2"/>
        <w:jc w:val="right"/>
        <w:rPr>
          <w:rFonts w:ascii="GHEA Mariam" w:eastAsia="GHEA Mariam" w:hAnsi="GHEA Mariam" w:cs="GHEA Mariam"/>
          <w:sz w:val="24"/>
          <w:szCs w:val="24"/>
          <w:lang w:val="hy-AM"/>
        </w:rPr>
      </w:pPr>
    </w:p>
    <w:p w14:paraId="387C3252" w14:textId="77777777" w:rsidR="00EE5AE8" w:rsidRPr="00A45DF1" w:rsidRDefault="00EE5AE8" w:rsidP="00E41268">
      <w:pPr>
        <w:tabs>
          <w:tab w:val="left" w:pos="567"/>
        </w:tabs>
        <w:ind w:hanging="2"/>
        <w:jc w:val="right"/>
        <w:rPr>
          <w:rFonts w:ascii="GHEA Mariam" w:eastAsia="GHEA Mariam" w:hAnsi="GHEA Mariam" w:cs="GHEA Mariam"/>
          <w:sz w:val="24"/>
          <w:szCs w:val="24"/>
          <w:lang w:val="hy-AM"/>
        </w:rPr>
      </w:pPr>
    </w:p>
    <w:p w14:paraId="0FA3568C" w14:textId="77777777" w:rsidR="00EE5AE8" w:rsidRPr="00A45DF1" w:rsidRDefault="00EE5AE8" w:rsidP="00E41268">
      <w:pPr>
        <w:tabs>
          <w:tab w:val="left" w:pos="567"/>
        </w:tabs>
        <w:ind w:hanging="2"/>
        <w:jc w:val="right"/>
        <w:rPr>
          <w:rFonts w:ascii="GHEA Mariam" w:eastAsia="GHEA Mariam" w:hAnsi="GHEA Mariam" w:cs="GHEA Mariam"/>
          <w:sz w:val="24"/>
          <w:szCs w:val="24"/>
          <w:lang w:val="hy-AM"/>
        </w:rPr>
      </w:pPr>
    </w:p>
    <w:p w14:paraId="083BFBC6" w14:textId="77777777" w:rsidR="00EE5AE8" w:rsidRPr="00A45DF1" w:rsidRDefault="00EE5AE8" w:rsidP="00E41268">
      <w:pPr>
        <w:tabs>
          <w:tab w:val="left" w:pos="567"/>
        </w:tabs>
        <w:ind w:hanging="2"/>
        <w:jc w:val="center"/>
        <w:rPr>
          <w:rFonts w:ascii="GHEA Mariam" w:eastAsia="GHEA Mariam" w:hAnsi="GHEA Mariam" w:cs="GHEA Mariam"/>
          <w:sz w:val="24"/>
          <w:szCs w:val="24"/>
          <w:lang w:val="hy-AM"/>
        </w:rPr>
      </w:pPr>
    </w:p>
    <w:p w14:paraId="1BBC81AF" w14:textId="77777777" w:rsidR="00471AED" w:rsidRDefault="00471AED" w:rsidP="00E41268">
      <w:pPr>
        <w:tabs>
          <w:tab w:val="left" w:pos="567"/>
        </w:tabs>
        <w:spacing w:line="360" w:lineRule="auto"/>
        <w:ind w:leftChars="0" w:firstLineChars="0" w:firstLine="0"/>
        <w:rPr>
          <w:rFonts w:ascii="GHEA Mariam" w:eastAsia="GHEA Mariam" w:hAnsi="GHEA Mariam" w:cs="GHEA Mariam"/>
          <w:sz w:val="24"/>
          <w:szCs w:val="24"/>
          <w:lang w:val="hy-AM"/>
        </w:rPr>
      </w:pPr>
    </w:p>
    <w:p w14:paraId="6D1FCC5E" w14:textId="77777777" w:rsidR="00471AED" w:rsidRDefault="00D3555F" w:rsidP="00E41268">
      <w:pPr>
        <w:tabs>
          <w:tab w:val="left" w:pos="567"/>
        </w:tabs>
        <w:spacing w:line="360" w:lineRule="auto"/>
        <w:ind w:leftChars="0" w:firstLineChars="0" w:firstLine="0"/>
        <w:jc w:val="center"/>
        <w:rPr>
          <w:rFonts w:ascii="GHEA Mariam" w:eastAsia="GHEA Mariam" w:hAnsi="GHEA Mariam" w:cs="GHEA Mariam"/>
          <w:sz w:val="32"/>
          <w:szCs w:val="32"/>
          <w:lang w:val="hy-AM"/>
        </w:rPr>
      </w:pPr>
      <w:r w:rsidRPr="00A45DF1">
        <w:rPr>
          <w:rFonts w:ascii="GHEA Mariam" w:eastAsia="GHEA Mariam" w:hAnsi="GHEA Mariam" w:cs="GHEA Mariam"/>
          <w:sz w:val="32"/>
          <w:szCs w:val="32"/>
          <w:lang w:val="hy-AM"/>
        </w:rPr>
        <w:t>ՀԱՅԱՍՏԱՆԻ ՀԱՆՐԱՊԵՏՈՒԹՅՈՒՆ</w:t>
      </w:r>
    </w:p>
    <w:p w14:paraId="24892FB9" w14:textId="77777777" w:rsidR="00471AED" w:rsidRDefault="00D3555F" w:rsidP="00E41268">
      <w:pPr>
        <w:tabs>
          <w:tab w:val="left" w:pos="567"/>
        </w:tabs>
        <w:spacing w:line="360" w:lineRule="auto"/>
        <w:ind w:leftChars="0" w:firstLineChars="0" w:firstLine="0"/>
        <w:jc w:val="center"/>
        <w:rPr>
          <w:rFonts w:ascii="GHEA Mariam" w:eastAsia="GHEA Mariam" w:hAnsi="GHEA Mariam" w:cs="GHEA Mariam"/>
          <w:sz w:val="32"/>
          <w:szCs w:val="32"/>
          <w:lang w:val="hy-AM"/>
        </w:rPr>
      </w:pPr>
      <w:r w:rsidRPr="00A45DF1">
        <w:rPr>
          <w:rFonts w:ascii="GHEA Mariam" w:eastAsia="GHEA Mariam" w:hAnsi="GHEA Mariam" w:cs="GHEA Mariam"/>
          <w:sz w:val="32"/>
          <w:szCs w:val="32"/>
          <w:lang w:val="hy-AM"/>
        </w:rPr>
        <w:t>ՎՃՌԱԲԵԿ ԴԱՏԱՐԱՆ</w:t>
      </w:r>
    </w:p>
    <w:p w14:paraId="55CDA453" w14:textId="77777777" w:rsidR="00471AED" w:rsidRDefault="00D3555F" w:rsidP="00E41268">
      <w:pPr>
        <w:tabs>
          <w:tab w:val="left" w:pos="567"/>
        </w:tabs>
        <w:spacing w:line="360" w:lineRule="auto"/>
        <w:ind w:leftChars="0" w:firstLineChars="0" w:firstLine="0"/>
        <w:jc w:val="center"/>
        <w:rPr>
          <w:rFonts w:ascii="GHEA Mariam" w:eastAsia="GHEA Mariam" w:hAnsi="GHEA Mariam" w:cs="GHEA Mariam"/>
          <w:sz w:val="32"/>
          <w:szCs w:val="32"/>
          <w:lang w:val="hy-AM"/>
        </w:rPr>
      </w:pPr>
      <w:r w:rsidRPr="00A45DF1">
        <w:rPr>
          <w:rFonts w:ascii="GHEA Mariam" w:eastAsia="GHEA Mariam" w:hAnsi="GHEA Mariam" w:cs="GHEA Mariam"/>
          <w:b/>
          <w:sz w:val="32"/>
          <w:szCs w:val="32"/>
          <w:lang w:val="hy-AM"/>
        </w:rPr>
        <w:t>Ո Ր Ո Շ ՈՒ Մ</w:t>
      </w:r>
    </w:p>
    <w:p w14:paraId="3B4AA685" w14:textId="233BB6B7" w:rsidR="00EE5AE8" w:rsidRPr="00471AED" w:rsidRDefault="00D3555F" w:rsidP="0070152B">
      <w:pPr>
        <w:tabs>
          <w:tab w:val="left" w:pos="567"/>
        </w:tabs>
        <w:spacing w:line="360" w:lineRule="auto"/>
        <w:ind w:leftChars="0" w:firstLineChars="0" w:firstLine="0"/>
        <w:jc w:val="center"/>
        <w:rPr>
          <w:rFonts w:ascii="GHEA Mariam" w:eastAsia="GHEA Mariam" w:hAnsi="GHEA Mariam" w:cs="GHEA Mariam"/>
          <w:sz w:val="32"/>
          <w:szCs w:val="32"/>
          <w:lang w:val="hy-AM"/>
        </w:rPr>
      </w:pPr>
      <w:r w:rsidRPr="00A45DF1">
        <w:rPr>
          <w:rFonts w:ascii="GHEA Mariam" w:eastAsia="GHEA Mariam" w:hAnsi="GHEA Mariam" w:cs="GHEA Mariam"/>
          <w:sz w:val="28"/>
          <w:szCs w:val="28"/>
          <w:lang w:val="hy-AM"/>
        </w:rPr>
        <w:t>ՀԱՅԱՍՏԱՆԻ ՀԱՆՐԱՊԵՏՈՒԹՅԱՆ</w:t>
      </w:r>
      <w:r w:rsidR="0070152B">
        <w:rPr>
          <w:rFonts w:ascii="GHEA Mariam" w:eastAsia="GHEA Mariam" w:hAnsi="GHEA Mariam" w:cs="GHEA Mariam"/>
          <w:sz w:val="28"/>
          <w:szCs w:val="28"/>
          <w:lang w:val="hy-AM"/>
        </w:rPr>
        <w:t xml:space="preserve"> ԱՆՈՒՆԻՑ</w:t>
      </w:r>
    </w:p>
    <w:p w14:paraId="39E30778" w14:textId="7D7646D4" w:rsidR="00EE5AE8" w:rsidRDefault="00EE5AE8" w:rsidP="00E41268">
      <w:pPr>
        <w:keepNext/>
        <w:tabs>
          <w:tab w:val="left" w:pos="567"/>
        </w:tabs>
        <w:ind w:left="1" w:hanging="3"/>
        <w:jc w:val="center"/>
        <w:rPr>
          <w:rFonts w:ascii="GHEA Mariam" w:eastAsia="GHEA Mariam" w:hAnsi="GHEA Mariam" w:cs="GHEA Mariam"/>
          <w:sz w:val="28"/>
          <w:szCs w:val="28"/>
          <w:lang w:val="hy-AM"/>
        </w:rPr>
      </w:pPr>
    </w:p>
    <w:p w14:paraId="6A731C89" w14:textId="0F803466" w:rsidR="00C71CAC" w:rsidRDefault="00C71CAC" w:rsidP="00C71CAC">
      <w:pPr>
        <w:spacing w:line="276" w:lineRule="auto"/>
        <w:ind w:leftChars="0" w:firstLineChars="0" w:firstLine="567"/>
        <w:rPr>
          <w:rFonts w:ascii="GHEA Mariam" w:eastAsia="GHEA Mariam" w:hAnsi="GHEA Mariam" w:cs="GHEA Mariam"/>
          <w:sz w:val="24"/>
          <w:szCs w:val="24"/>
          <w:lang w:val="hy-AM"/>
        </w:rPr>
      </w:pPr>
      <w:r w:rsidRPr="00C71CAC">
        <w:rPr>
          <w:rFonts w:ascii="GHEA Mariam" w:eastAsia="GHEA Mariam" w:hAnsi="GHEA Mariam" w:cs="GHEA Mariam"/>
          <w:sz w:val="24"/>
          <w:szCs w:val="24"/>
          <w:lang w:val="hy-AM"/>
        </w:rPr>
        <w:t>Երևան քաղաքի առաջին ատյանի</w:t>
      </w:r>
      <w:r w:rsidRPr="00A45DF1">
        <w:rPr>
          <w:rFonts w:ascii="GHEA Mariam" w:eastAsia="GHEA Mariam" w:hAnsi="GHEA Mariam" w:cs="GHEA Mariam"/>
          <w:sz w:val="24"/>
          <w:szCs w:val="24"/>
          <w:lang w:val="hy-AM"/>
        </w:rPr>
        <w:tab/>
      </w:r>
      <w:r w:rsidRPr="00A45DF1">
        <w:rPr>
          <w:rFonts w:ascii="GHEA Mariam" w:eastAsia="GHEA Mariam" w:hAnsi="GHEA Mariam" w:cs="GHEA Mariam"/>
          <w:sz w:val="24"/>
          <w:szCs w:val="24"/>
          <w:lang w:val="hy-AM"/>
        </w:rPr>
        <w:tab/>
      </w:r>
      <w:r w:rsidRPr="00A45DF1">
        <w:rPr>
          <w:rFonts w:ascii="GHEA Mariam" w:eastAsia="GHEA Mariam" w:hAnsi="GHEA Mariam" w:cs="GHEA Mariam"/>
          <w:sz w:val="24"/>
          <w:szCs w:val="24"/>
          <w:lang w:val="hy-AM"/>
        </w:rPr>
        <w:tab/>
      </w:r>
    </w:p>
    <w:p w14:paraId="5D1AB279" w14:textId="6414C72A" w:rsidR="00C71CAC" w:rsidRDefault="00C71CAC" w:rsidP="00C71CAC">
      <w:pPr>
        <w:spacing w:line="276" w:lineRule="auto"/>
        <w:ind w:leftChars="0" w:firstLineChars="0" w:firstLine="567"/>
        <w:rPr>
          <w:rFonts w:ascii="GHEA Mariam" w:eastAsia="GHEA Mariam" w:hAnsi="GHEA Mariam" w:cs="GHEA Mariam"/>
          <w:sz w:val="24"/>
          <w:szCs w:val="24"/>
          <w:lang w:val="hy-AM"/>
        </w:rPr>
      </w:pPr>
      <w:r w:rsidRPr="00C71CAC">
        <w:rPr>
          <w:rFonts w:ascii="GHEA Mariam" w:eastAsia="GHEA Mariam" w:hAnsi="GHEA Mariam" w:cs="GHEA Mariam"/>
          <w:sz w:val="24"/>
          <w:szCs w:val="24"/>
          <w:lang w:val="hy-AM"/>
        </w:rPr>
        <w:t xml:space="preserve">ընդհանուր իրավասության </w:t>
      </w:r>
      <w:r w:rsidRPr="00A45DF1">
        <w:rPr>
          <w:rFonts w:ascii="GHEA Mariam" w:eastAsia="GHEA Mariam" w:hAnsi="GHEA Mariam" w:cs="GHEA Mariam"/>
          <w:sz w:val="24"/>
          <w:szCs w:val="24"/>
          <w:lang w:val="hy-AM"/>
        </w:rPr>
        <w:t>քրեական դատարան</w:t>
      </w:r>
    </w:p>
    <w:p w14:paraId="643DABB7" w14:textId="7124D534" w:rsidR="00C71CAC" w:rsidRPr="00471AED" w:rsidRDefault="0070152B" w:rsidP="00C71CAC">
      <w:pPr>
        <w:spacing w:line="276" w:lineRule="auto"/>
        <w:ind w:leftChars="0" w:firstLineChars="0" w:firstLine="567"/>
        <w:rPr>
          <w:rFonts w:ascii="GHEA Mariam" w:eastAsia="GHEA Mariam" w:hAnsi="GHEA Mariam" w:cs="GHEA Mariam"/>
          <w:sz w:val="24"/>
          <w:szCs w:val="24"/>
          <w:lang w:val="hy-AM"/>
        </w:rPr>
      </w:pPr>
      <w:r>
        <w:rPr>
          <w:rFonts w:ascii="GHEA Mariam" w:eastAsia="GHEA Mariam" w:hAnsi="GHEA Mariam" w:cs="GHEA Mariam"/>
          <w:sz w:val="24"/>
          <w:szCs w:val="24"/>
          <w:lang w:val="hy-AM"/>
        </w:rPr>
        <w:t>ն</w:t>
      </w:r>
      <w:r w:rsidR="00C71CAC" w:rsidRPr="009A1C11">
        <w:rPr>
          <w:rFonts w:ascii="GHEA Mariam" w:eastAsia="GHEA Mariam" w:hAnsi="GHEA Mariam" w:cs="GHEA Mariam"/>
          <w:sz w:val="24"/>
          <w:szCs w:val="24"/>
          <w:lang w:val="hy-AM"/>
        </w:rPr>
        <w:t>ախագահող դատավոր`</w:t>
      </w:r>
      <w:r w:rsidR="00C71CAC" w:rsidRPr="00A80679">
        <w:rPr>
          <w:rFonts w:ascii="GHEA Mariam" w:eastAsia="GHEA Mariam" w:hAnsi="GHEA Mariam" w:cs="GHEA Mariam"/>
          <w:sz w:val="24"/>
          <w:szCs w:val="24"/>
          <w:lang w:val="hy-AM"/>
        </w:rPr>
        <w:t xml:space="preserve"> </w:t>
      </w:r>
      <w:r w:rsidR="00C71CAC" w:rsidRPr="00C71CAC">
        <w:rPr>
          <w:rFonts w:ascii="GHEA Mariam" w:eastAsia="GHEA Mariam" w:hAnsi="GHEA Mariam" w:cs="GHEA Mariam"/>
          <w:sz w:val="24"/>
          <w:szCs w:val="24"/>
          <w:lang w:val="hy-AM"/>
        </w:rPr>
        <w:t>Ս.</w:t>
      </w:r>
      <w:r w:rsidR="00071046" w:rsidRPr="00B045ED">
        <w:rPr>
          <w:rFonts w:ascii="GHEA Mariam" w:eastAsia="GHEA Mariam" w:hAnsi="GHEA Mariam" w:cs="GHEA Mariam"/>
          <w:sz w:val="24"/>
          <w:szCs w:val="24"/>
          <w:lang w:val="hy-AM"/>
        </w:rPr>
        <w:t>Գզոգյան</w:t>
      </w:r>
      <w:r w:rsidR="00C71CAC">
        <w:rPr>
          <w:rFonts w:ascii="GHEA Mariam" w:eastAsia="GHEA Mariam" w:hAnsi="GHEA Mariam" w:cs="GHEA Mariam"/>
          <w:sz w:val="24"/>
          <w:szCs w:val="24"/>
          <w:lang w:val="hy-AM"/>
        </w:rPr>
        <w:t xml:space="preserve"> </w:t>
      </w:r>
    </w:p>
    <w:p w14:paraId="226124B3" w14:textId="77777777" w:rsidR="000C45B2" w:rsidRPr="00C71CAC" w:rsidRDefault="000C45B2" w:rsidP="000C45B2">
      <w:pPr>
        <w:spacing w:line="276" w:lineRule="auto"/>
        <w:ind w:leftChars="0" w:firstLineChars="0" w:firstLine="0"/>
        <w:rPr>
          <w:rFonts w:ascii="GHEA Mariam" w:eastAsia="GHEA Mariam" w:hAnsi="GHEA Mariam" w:cs="GHEA Mariam"/>
          <w:sz w:val="28"/>
          <w:szCs w:val="28"/>
          <w:lang w:val="hy-AM"/>
        </w:rPr>
      </w:pPr>
    </w:p>
    <w:p w14:paraId="47CACC52" w14:textId="77777777" w:rsidR="000C45B2" w:rsidRDefault="00D3555F" w:rsidP="00C835FF">
      <w:pPr>
        <w:spacing w:line="276" w:lineRule="auto"/>
        <w:ind w:leftChars="0" w:firstLineChars="0" w:firstLine="567"/>
        <w:rPr>
          <w:rFonts w:ascii="GHEA Mariam" w:eastAsia="GHEA Mariam" w:hAnsi="GHEA Mariam" w:cs="GHEA Mariam"/>
          <w:sz w:val="24"/>
          <w:szCs w:val="24"/>
          <w:lang w:val="hy-AM"/>
        </w:rPr>
      </w:pPr>
      <w:r w:rsidRPr="00A45DF1">
        <w:rPr>
          <w:rFonts w:ascii="GHEA Mariam" w:eastAsia="GHEA Mariam" w:hAnsi="GHEA Mariam" w:cs="GHEA Mariam"/>
          <w:sz w:val="24"/>
          <w:szCs w:val="24"/>
          <w:lang w:val="hy-AM"/>
        </w:rPr>
        <w:t xml:space="preserve">Հայաստանի Հանրապետության                                 </w:t>
      </w:r>
      <w:r w:rsidRPr="00A45DF1">
        <w:rPr>
          <w:rFonts w:ascii="GHEA Mariam" w:eastAsia="GHEA Mariam" w:hAnsi="GHEA Mariam" w:cs="GHEA Mariam"/>
          <w:sz w:val="24"/>
          <w:szCs w:val="24"/>
          <w:lang w:val="hy-AM"/>
        </w:rPr>
        <w:tab/>
      </w:r>
      <w:r w:rsidRPr="00A45DF1">
        <w:rPr>
          <w:rFonts w:ascii="GHEA Mariam" w:eastAsia="GHEA Mariam" w:hAnsi="GHEA Mariam" w:cs="GHEA Mariam"/>
          <w:sz w:val="24"/>
          <w:szCs w:val="24"/>
          <w:lang w:val="hy-AM"/>
        </w:rPr>
        <w:tab/>
      </w:r>
      <w:r w:rsidRPr="00A45DF1">
        <w:rPr>
          <w:rFonts w:ascii="GHEA Mariam" w:eastAsia="GHEA Mariam" w:hAnsi="GHEA Mariam" w:cs="GHEA Mariam"/>
          <w:sz w:val="24"/>
          <w:szCs w:val="24"/>
          <w:lang w:val="hy-AM"/>
        </w:rPr>
        <w:tab/>
      </w:r>
    </w:p>
    <w:p w14:paraId="67ED0491" w14:textId="79D4B16C" w:rsidR="000C45B2" w:rsidRDefault="00D3555F" w:rsidP="00C835FF">
      <w:pPr>
        <w:spacing w:line="276" w:lineRule="auto"/>
        <w:ind w:leftChars="0" w:firstLineChars="0" w:firstLine="567"/>
        <w:rPr>
          <w:rFonts w:ascii="GHEA Mariam" w:eastAsia="GHEA Mariam" w:hAnsi="GHEA Mariam" w:cs="GHEA Mariam"/>
          <w:sz w:val="24"/>
          <w:szCs w:val="24"/>
          <w:lang w:val="hy-AM"/>
        </w:rPr>
      </w:pPr>
      <w:r w:rsidRPr="00A45DF1">
        <w:rPr>
          <w:rFonts w:ascii="GHEA Mariam" w:eastAsia="GHEA Mariam" w:hAnsi="GHEA Mariam" w:cs="GHEA Mariam"/>
          <w:sz w:val="24"/>
          <w:szCs w:val="24"/>
          <w:lang w:val="hy-AM"/>
        </w:rPr>
        <w:t>վերաքննիչ քրեական դատարան</w:t>
      </w:r>
    </w:p>
    <w:p w14:paraId="467E9908" w14:textId="24FF4C74" w:rsidR="00EE5AE8" w:rsidRPr="00471AED" w:rsidRDefault="0070152B" w:rsidP="00C835FF">
      <w:pPr>
        <w:spacing w:line="276" w:lineRule="auto"/>
        <w:ind w:leftChars="0" w:firstLineChars="0" w:firstLine="567"/>
        <w:rPr>
          <w:rFonts w:ascii="GHEA Mariam" w:eastAsia="GHEA Mariam" w:hAnsi="GHEA Mariam" w:cs="GHEA Mariam"/>
          <w:sz w:val="24"/>
          <w:szCs w:val="24"/>
          <w:lang w:val="hy-AM"/>
        </w:rPr>
      </w:pPr>
      <w:r>
        <w:rPr>
          <w:rFonts w:ascii="GHEA Mariam" w:eastAsia="GHEA Mariam" w:hAnsi="GHEA Mariam" w:cs="GHEA Mariam"/>
          <w:sz w:val="24"/>
          <w:szCs w:val="24"/>
          <w:lang w:val="hy-AM"/>
        </w:rPr>
        <w:t>ն</w:t>
      </w:r>
      <w:r w:rsidR="00D3555F" w:rsidRPr="009A1C11">
        <w:rPr>
          <w:rFonts w:ascii="GHEA Mariam" w:eastAsia="GHEA Mariam" w:hAnsi="GHEA Mariam" w:cs="GHEA Mariam"/>
          <w:sz w:val="24"/>
          <w:szCs w:val="24"/>
          <w:lang w:val="hy-AM"/>
        </w:rPr>
        <w:t>ախագահող դատավոր`</w:t>
      </w:r>
      <w:r w:rsidR="00A80679" w:rsidRPr="00A80679">
        <w:rPr>
          <w:rFonts w:ascii="GHEA Mariam" w:eastAsia="GHEA Mariam" w:hAnsi="GHEA Mariam" w:cs="GHEA Mariam"/>
          <w:sz w:val="24"/>
          <w:szCs w:val="24"/>
          <w:lang w:val="hy-AM"/>
        </w:rPr>
        <w:t xml:space="preserve"> </w:t>
      </w:r>
      <w:r w:rsidR="002877D0" w:rsidRPr="002877D0">
        <w:rPr>
          <w:rFonts w:ascii="GHEA Mariam" w:eastAsia="GHEA Mariam" w:hAnsi="GHEA Mariam" w:cs="GHEA Mariam"/>
          <w:sz w:val="24"/>
          <w:szCs w:val="24"/>
          <w:lang w:val="hy-AM"/>
        </w:rPr>
        <w:t>Ա.Մ</w:t>
      </w:r>
      <w:r w:rsidR="002877D0" w:rsidRPr="00663D51">
        <w:rPr>
          <w:rFonts w:ascii="GHEA Mariam" w:eastAsia="GHEA Mariam" w:hAnsi="GHEA Mariam" w:cs="GHEA Mariam"/>
          <w:sz w:val="24"/>
          <w:szCs w:val="24"/>
          <w:lang w:val="hy-AM"/>
        </w:rPr>
        <w:t>աթևոսյան</w:t>
      </w:r>
      <w:r w:rsidR="00BE3E8F">
        <w:rPr>
          <w:rFonts w:ascii="GHEA Mariam" w:eastAsia="GHEA Mariam" w:hAnsi="GHEA Mariam" w:cs="GHEA Mariam"/>
          <w:sz w:val="24"/>
          <w:szCs w:val="24"/>
          <w:lang w:val="hy-AM"/>
        </w:rPr>
        <w:t xml:space="preserve"> </w:t>
      </w:r>
    </w:p>
    <w:p w14:paraId="2E3F50D6" w14:textId="77777777" w:rsidR="00AF6D9C" w:rsidRDefault="00AF6D9C" w:rsidP="00D40FBA">
      <w:pPr>
        <w:tabs>
          <w:tab w:val="left" w:pos="567"/>
        </w:tabs>
        <w:ind w:leftChars="0" w:firstLineChars="0" w:firstLine="0"/>
        <w:jc w:val="both"/>
        <w:rPr>
          <w:rFonts w:ascii="GHEA Mariam" w:eastAsia="GHEA Mariam" w:hAnsi="GHEA Mariam" w:cs="GHEA Mariam"/>
          <w:sz w:val="24"/>
          <w:szCs w:val="24"/>
          <w:lang w:val="hy-AM"/>
        </w:rPr>
      </w:pPr>
    </w:p>
    <w:p w14:paraId="59AF226F" w14:textId="4E8A4DFE" w:rsidR="00CE107D" w:rsidRDefault="00C835FF" w:rsidP="00C835FF">
      <w:pPr>
        <w:ind w:leftChars="0" w:firstLineChars="0" w:firstLine="0"/>
        <w:jc w:val="both"/>
        <w:rPr>
          <w:rFonts w:ascii="GHEA Mariam" w:eastAsia="GHEA Mariam" w:hAnsi="GHEA Mariam" w:cs="GHEA Mariam"/>
          <w:sz w:val="24"/>
          <w:szCs w:val="24"/>
          <w:lang w:val="hy-AM"/>
        </w:rPr>
      </w:pPr>
      <w:r>
        <w:rPr>
          <w:rFonts w:ascii="GHEA Mariam" w:eastAsia="GHEA Mariam" w:hAnsi="GHEA Mariam" w:cs="GHEA Mariam"/>
          <w:sz w:val="24"/>
          <w:szCs w:val="24"/>
          <w:lang w:val="hy-AM"/>
        </w:rPr>
        <w:t xml:space="preserve">        </w:t>
      </w:r>
      <w:r w:rsidR="007712F4">
        <w:rPr>
          <w:rFonts w:ascii="GHEA Mariam" w:eastAsia="GHEA Mariam" w:hAnsi="GHEA Mariam" w:cs="GHEA Mariam"/>
          <w:sz w:val="24"/>
          <w:szCs w:val="24"/>
          <w:lang w:val="hy-AM"/>
        </w:rPr>
        <w:t xml:space="preserve">  </w:t>
      </w:r>
      <w:r w:rsidR="001B464E">
        <w:rPr>
          <w:rFonts w:ascii="GHEA Mariam" w:eastAsia="GHEA Mariam" w:hAnsi="GHEA Mariam" w:cs="GHEA Mariam"/>
          <w:sz w:val="24"/>
          <w:szCs w:val="24"/>
          <w:lang w:val="hy-AM"/>
        </w:rPr>
        <w:t>9 ապրիլի</w:t>
      </w:r>
      <w:r w:rsidR="007712F4">
        <w:rPr>
          <w:rFonts w:ascii="GHEA Mariam" w:eastAsia="GHEA Mariam" w:hAnsi="GHEA Mariam" w:cs="GHEA Mariam"/>
          <w:sz w:val="24"/>
          <w:szCs w:val="24"/>
          <w:lang w:val="hy-AM"/>
        </w:rPr>
        <w:t xml:space="preserve"> </w:t>
      </w:r>
      <w:r w:rsidR="00CE107D" w:rsidRPr="00D40FBA">
        <w:rPr>
          <w:rFonts w:ascii="GHEA Mariam" w:eastAsia="GHEA Mariam" w:hAnsi="GHEA Mariam" w:cs="GHEA Mariam"/>
          <w:sz w:val="24"/>
          <w:szCs w:val="24"/>
          <w:lang w:val="hy-AM"/>
        </w:rPr>
        <w:t>202</w:t>
      </w:r>
      <w:r w:rsidR="001E72DC">
        <w:rPr>
          <w:rFonts w:ascii="GHEA Mariam" w:eastAsia="GHEA Mariam" w:hAnsi="GHEA Mariam" w:cs="GHEA Mariam"/>
          <w:sz w:val="24"/>
          <w:szCs w:val="24"/>
          <w:lang w:val="hy-AM"/>
        </w:rPr>
        <w:t>5</w:t>
      </w:r>
      <w:r w:rsidR="00CE107D" w:rsidRPr="00D40FBA">
        <w:rPr>
          <w:rFonts w:ascii="GHEA Mariam" w:eastAsia="GHEA Mariam" w:hAnsi="GHEA Mariam" w:cs="GHEA Mariam"/>
          <w:sz w:val="24"/>
          <w:szCs w:val="24"/>
          <w:lang w:val="hy-AM"/>
        </w:rPr>
        <w:t xml:space="preserve"> թվական                                           </w:t>
      </w:r>
      <w:r w:rsidRPr="00D40FBA">
        <w:rPr>
          <w:rFonts w:ascii="GHEA Mariam" w:eastAsia="GHEA Mariam" w:hAnsi="GHEA Mariam" w:cs="GHEA Mariam"/>
          <w:sz w:val="24"/>
          <w:szCs w:val="24"/>
          <w:lang w:val="hy-AM"/>
        </w:rPr>
        <w:t xml:space="preserve"> </w:t>
      </w:r>
      <w:r w:rsidR="00F05300" w:rsidRPr="00D40FBA">
        <w:rPr>
          <w:rFonts w:ascii="GHEA Mariam" w:eastAsia="GHEA Mariam" w:hAnsi="GHEA Mariam" w:cs="GHEA Mariam"/>
          <w:sz w:val="24"/>
          <w:szCs w:val="24"/>
          <w:lang w:val="hy-AM"/>
        </w:rPr>
        <w:t xml:space="preserve">  </w:t>
      </w:r>
      <w:r w:rsidRPr="00D40FBA">
        <w:rPr>
          <w:rFonts w:ascii="GHEA Mariam" w:eastAsia="GHEA Mariam" w:hAnsi="GHEA Mariam" w:cs="GHEA Mariam"/>
          <w:sz w:val="24"/>
          <w:szCs w:val="24"/>
          <w:lang w:val="hy-AM"/>
        </w:rPr>
        <w:t xml:space="preserve">         </w:t>
      </w:r>
      <w:r w:rsidR="00CE107D" w:rsidRPr="00D40FBA">
        <w:rPr>
          <w:rFonts w:ascii="GHEA Mariam" w:eastAsia="GHEA Mariam" w:hAnsi="GHEA Mariam" w:cs="GHEA Mariam"/>
          <w:sz w:val="24"/>
          <w:szCs w:val="24"/>
          <w:lang w:val="hy-AM"/>
        </w:rPr>
        <w:t xml:space="preserve"> </w:t>
      </w:r>
      <w:r w:rsidR="00C9597C" w:rsidRPr="00D40FBA">
        <w:rPr>
          <w:rFonts w:ascii="GHEA Mariam" w:eastAsia="GHEA Mariam" w:hAnsi="GHEA Mariam" w:cs="GHEA Mariam"/>
          <w:sz w:val="24"/>
          <w:szCs w:val="24"/>
          <w:lang w:val="hy-AM"/>
        </w:rPr>
        <w:t xml:space="preserve"> </w:t>
      </w:r>
      <w:r w:rsidR="00CE107D" w:rsidRPr="00D40FBA">
        <w:rPr>
          <w:rFonts w:ascii="GHEA Mariam" w:eastAsia="GHEA Mariam" w:hAnsi="GHEA Mariam" w:cs="GHEA Mariam"/>
          <w:sz w:val="24"/>
          <w:szCs w:val="24"/>
          <w:lang w:val="hy-AM"/>
        </w:rPr>
        <w:t xml:space="preserve">    </w:t>
      </w:r>
      <w:r w:rsidRPr="00D40FBA">
        <w:rPr>
          <w:rFonts w:ascii="GHEA Mariam" w:eastAsia="GHEA Mariam" w:hAnsi="GHEA Mariam" w:cs="GHEA Mariam"/>
          <w:sz w:val="24"/>
          <w:szCs w:val="24"/>
          <w:lang w:val="hy-AM"/>
        </w:rPr>
        <w:t xml:space="preserve">  </w:t>
      </w:r>
      <w:r w:rsidR="00CE107D" w:rsidRPr="00D40FBA">
        <w:rPr>
          <w:rFonts w:ascii="GHEA Mariam" w:eastAsia="GHEA Mariam" w:hAnsi="GHEA Mariam" w:cs="GHEA Mariam"/>
          <w:sz w:val="24"/>
          <w:szCs w:val="24"/>
          <w:lang w:val="hy-AM"/>
        </w:rPr>
        <w:t>ք.Երևան</w:t>
      </w:r>
    </w:p>
    <w:p w14:paraId="055B0418" w14:textId="77777777" w:rsidR="00471AED" w:rsidRDefault="00471AED" w:rsidP="000C45B2">
      <w:pPr>
        <w:tabs>
          <w:tab w:val="left" w:pos="567"/>
        </w:tabs>
        <w:ind w:leftChars="0" w:firstLineChars="0" w:firstLine="720"/>
        <w:rPr>
          <w:rFonts w:ascii="GHEA Mariam" w:eastAsia="GHEA Mariam" w:hAnsi="GHEA Mariam" w:cs="GHEA Mariam"/>
          <w:sz w:val="24"/>
          <w:szCs w:val="24"/>
          <w:lang w:val="hy-AM"/>
        </w:rPr>
      </w:pPr>
    </w:p>
    <w:p w14:paraId="1FAD5BA7" w14:textId="19105111" w:rsidR="00EE5AE8" w:rsidRPr="00A33668" w:rsidRDefault="006A6390" w:rsidP="00192EC1">
      <w:pPr>
        <w:spacing w:after="240"/>
        <w:ind w:leftChars="0" w:firstLineChars="0" w:firstLine="0"/>
        <w:rPr>
          <w:rFonts w:ascii="GHEA Mariam" w:eastAsia="GHEA Mariam" w:hAnsi="GHEA Mariam" w:cs="GHEA Mariam"/>
          <w:sz w:val="24"/>
          <w:szCs w:val="24"/>
          <w:lang w:val="hy-AM"/>
        </w:rPr>
      </w:pPr>
      <w:r>
        <w:rPr>
          <w:rFonts w:ascii="GHEA Mariam" w:eastAsia="GHEA Mariam" w:hAnsi="GHEA Mariam" w:cs="GHEA Mariam"/>
          <w:sz w:val="24"/>
          <w:szCs w:val="24"/>
          <w:lang w:val="hy-AM"/>
        </w:rPr>
        <w:t xml:space="preserve">   </w:t>
      </w:r>
      <w:r w:rsidR="00D3555F" w:rsidRPr="00B96BEE">
        <w:rPr>
          <w:rFonts w:ascii="GHEA Mariam" w:eastAsia="GHEA Mariam" w:hAnsi="GHEA Mariam" w:cs="GHEA Mariam"/>
          <w:sz w:val="24"/>
          <w:szCs w:val="24"/>
          <w:lang w:val="hy-AM"/>
        </w:rPr>
        <w:t>ՀՀ Վճռաբեկ դատարանի քրեական պալատը (այսուհետ՝ Վճռաբեկ</w:t>
      </w:r>
      <w:r w:rsidR="00C835FF">
        <w:rPr>
          <w:rFonts w:ascii="GHEA Mariam" w:eastAsia="GHEA Mariam" w:hAnsi="GHEA Mariam" w:cs="GHEA Mariam"/>
          <w:sz w:val="24"/>
          <w:szCs w:val="24"/>
          <w:lang w:val="hy-AM"/>
        </w:rPr>
        <w:t xml:space="preserve"> դ</w:t>
      </w:r>
      <w:r w:rsidR="00C155B3">
        <w:rPr>
          <w:rFonts w:ascii="GHEA Mariam" w:eastAsia="GHEA Mariam" w:hAnsi="GHEA Mariam" w:cs="GHEA Mariam"/>
          <w:sz w:val="24"/>
          <w:szCs w:val="24"/>
          <w:lang w:val="hy-AM"/>
        </w:rPr>
        <w:t>ա</w:t>
      </w:r>
      <w:r w:rsidR="00D3555F" w:rsidRPr="00B96BEE">
        <w:rPr>
          <w:rFonts w:ascii="GHEA Mariam" w:eastAsia="GHEA Mariam" w:hAnsi="GHEA Mariam" w:cs="GHEA Mariam"/>
          <w:sz w:val="24"/>
          <w:szCs w:val="24"/>
          <w:lang w:val="hy-AM"/>
        </w:rPr>
        <w:t>տարան)</w:t>
      </w:r>
      <w:r w:rsidR="004F546D" w:rsidRPr="004F546D">
        <w:rPr>
          <w:rFonts w:ascii="GHEA Mariam" w:eastAsia="GHEA Mariam" w:hAnsi="GHEA Mariam" w:cs="GHEA Mariam"/>
          <w:sz w:val="24"/>
          <w:szCs w:val="24"/>
          <w:lang w:val="hy-AM"/>
        </w:rPr>
        <w:t>,</w:t>
      </w:r>
    </w:p>
    <w:p w14:paraId="58A1EA69" w14:textId="77777777" w:rsidR="00EE5AE8" w:rsidRPr="00192EC1" w:rsidRDefault="00EE5AE8" w:rsidP="00E41268">
      <w:pPr>
        <w:tabs>
          <w:tab w:val="left" w:pos="567"/>
          <w:tab w:val="right" w:pos="9356"/>
        </w:tabs>
        <w:ind w:hanging="2"/>
        <w:jc w:val="center"/>
        <w:rPr>
          <w:rFonts w:ascii="GHEA Mariam" w:eastAsia="GHEA Mariam" w:hAnsi="GHEA Mariam" w:cs="GHEA Mariam"/>
          <w:sz w:val="24"/>
          <w:szCs w:val="24"/>
          <w:lang w:val="hy-AM"/>
        </w:rPr>
      </w:pPr>
    </w:p>
    <w:p w14:paraId="41518CA0" w14:textId="77777777" w:rsidR="00F02698" w:rsidRPr="00F02698" w:rsidRDefault="00F02698" w:rsidP="00E55248">
      <w:pPr>
        <w:tabs>
          <w:tab w:val="left" w:pos="360"/>
        </w:tabs>
        <w:spacing w:line="360" w:lineRule="auto"/>
        <w:ind w:hanging="2"/>
        <w:jc w:val="right"/>
        <w:rPr>
          <w:rFonts w:ascii="GHEA Mariam" w:eastAsia="GHEA Mariam" w:hAnsi="GHEA Mariam" w:cs="GHEA Mariam"/>
          <w:color w:val="000000"/>
          <w:sz w:val="24"/>
          <w:szCs w:val="24"/>
          <w:lang w:val="hy-AM"/>
        </w:rPr>
      </w:pPr>
      <w:r w:rsidRPr="00F02698">
        <w:rPr>
          <w:rFonts w:ascii="GHEA Mariam" w:eastAsia="GHEA Mariam" w:hAnsi="GHEA Mariam" w:cs="GHEA Mariam"/>
          <w:color w:val="000000"/>
          <w:sz w:val="24"/>
          <w:szCs w:val="24"/>
          <w:lang w:val="hy-AM"/>
        </w:rPr>
        <w:t xml:space="preserve">                                                նախագահությամբ`           Հ.ԱՍԱՏՐՅԱՆԻ</w:t>
      </w:r>
    </w:p>
    <w:p w14:paraId="708CABD7" w14:textId="77777777" w:rsidR="00F02698" w:rsidRDefault="00F02698" w:rsidP="00E55248">
      <w:pPr>
        <w:tabs>
          <w:tab w:val="left" w:pos="360"/>
        </w:tabs>
        <w:spacing w:line="360" w:lineRule="auto"/>
        <w:ind w:hanging="2"/>
        <w:jc w:val="right"/>
        <w:rPr>
          <w:rFonts w:ascii="GHEA Mariam" w:eastAsia="GHEA Mariam" w:hAnsi="GHEA Mariam" w:cs="GHEA Mariam"/>
          <w:color w:val="000000"/>
          <w:sz w:val="24"/>
          <w:szCs w:val="24"/>
          <w:lang w:val="hy-AM"/>
        </w:rPr>
      </w:pPr>
      <w:r w:rsidRPr="00F02698">
        <w:rPr>
          <w:rFonts w:ascii="GHEA Mariam" w:eastAsia="GHEA Mariam" w:hAnsi="GHEA Mariam" w:cs="GHEA Mariam"/>
          <w:color w:val="000000"/>
          <w:sz w:val="24"/>
          <w:szCs w:val="24"/>
          <w:lang w:val="hy-AM"/>
        </w:rPr>
        <w:t xml:space="preserve">                                      մասնակցությամբ դատավորներ`        Ս.ԱՎԵՏԻՍՅԱՆԻ</w:t>
      </w:r>
    </w:p>
    <w:p w14:paraId="6074B769" w14:textId="2E50160E" w:rsidR="00384A27" w:rsidRPr="00F02698" w:rsidRDefault="00384A27" w:rsidP="00E55248">
      <w:pPr>
        <w:tabs>
          <w:tab w:val="left" w:pos="360"/>
        </w:tabs>
        <w:spacing w:line="360" w:lineRule="auto"/>
        <w:ind w:hanging="2"/>
        <w:jc w:val="right"/>
        <w:rPr>
          <w:rFonts w:ascii="GHEA Mariam" w:eastAsia="GHEA Mariam" w:hAnsi="GHEA Mariam" w:cs="GHEA Mariam"/>
          <w:color w:val="000000"/>
          <w:sz w:val="24"/>
          <w:szCs w:val="24"/>
          <w:lang w:val="hy-AM"/>
        </w:rPr>
      </w:pPr>
      <w:r>
        <w:rPr>
          <w:rFonts w:ascii="GHEA Mariam" w:eastAsia="GHEA Mariam" w:hAnsi="GHEA Mariam" w:cs="GHEA Mariam"/>
          <w:color w:val="000000"/>
          <w:sz w:val="24"/>
          <w:szCs w:val="24"/>
          <w:lang w:val="hy-AM"/>
        </w:rPr>
        <w:t>Հ</w:t>
      </w:r>
      <w:r>
        <w:rPr>
          <w:rFonts w:ascii="Sylfaen" w:eastAsia="GHEA Mariam" w:hAnsi="Sylfaen" w:cs="GHEA Mariam"/>
          <w:color w:val="000000"/>
          <w:sz w:val="24"/>
          <w:szCs w:val="24"/>
          <w:lang w:val="hy-AM"/>
        </w:rPr>
        <w:t>.</w:t>
      </w:r>
      <w:r>
        <w:rPr>
          <w:rFonts w:ascii="GHEA Mariam" w:eastAsia="GHEA Mariam" w:hAnsi="GHEA Mariam" w:cs="GHEA Mariam"/>
          <w:color w:val="000000"/>
          <w:sz w:val="24"/>
          <w:szCs w:val="24"/>
          <w:lang w:val="hy-AM"/>
        </w:rPr>
        <w:t>ԳՐԻԳՈՐՅԱՆԻ</w:t>
      </w:r>
    </w:p>
    <w:p w14:paraId="7D5C50E4" w14:textId="77777777" w:rsidR="00F02698" w:rsidRPr="005F46CC" w:rsidRDefault="00F02698" w:rsidP="00E55248">
      <w:pPr>
        <w:tabs>
          <w:tab w:val="left" w:pos="360"/>
        </w:tabs>
        <w:spacing w:line="360" w:lineRule="auto"/>
        <w:ind w:hanging="2"/>
        <w:jc w:val="right"/>
        <w:rPr>
          <w:rFonts w:ascii="GHEA Mariam" w:eastAsia="GHEA Mariam" w:hAnsi="GHEA Mariam" w:cs="GHEA Mariam"/>
          <w:color w:val="000000"/>
          <w:sz w:val="24"/>
          <w:szCs w:val="24"/>
          <w:lang w:val="hy-AM"/>
        </w:rPr>
      </w:pPr>
      <w:r w:rsidRPr="00F02698">
        <w:rPr>
          <w:rFonts w:ascii="GHEA Mariam" w:eastAsia="GHEA Mariam" w:hAnsi="GHEA Mariam" w:cs="GHEA Mariam"/>
          <w:color w:val="000000"/>
          <w:sz w:val="24"/>
          <w:szCs w:val="24"/>
          <w:lang w:val="hy-AM"/>
        </w:rPr>
        <w:t>Լ.ԹԱԴԵՎՈՍՅԱՆԻ</w:t>
      </w:r>
    </w:p>
    <w:p w14:paraId="59984824" w14:textId="77777777" w:rsidR="00F02698" w:rsidRPr="00F02698" w:rsidRDefault="00F02698" w:rsidP="00E55248">
      <w:pPr>
        <w:tabs>
          <w:tab w:val="left" w:pos="360"/>
        </w:tabs>
        <w:spacing w:line="360" w:lineRule="auto"/>
        <w:ind w:hanging="2"/>
        <w:jc w:val="right"/>
        <w:rPr>
          <w:rFonts w:ascii="GHEA Mariam" w:eastAsia="GHEA Mariam" w:hAnsi="GHEA Mariam" w:cs="GHEA Mariam"/>
          <w:color w:val="000000"/>
          <w:sz w:val="24"/>
          <w:szCs w:val="24"/>
          <w:lang w:val="hy-AM"/>
        </w:rPr>
      </w:pPr>
      <w:r w:rsidRPr="00F02698">
        <w:rPr>
          <w:rFonts w:ascii="GHEA Mariam" w:eastAsia="GHEA Mariam" w:hAnsi="GHEA Mariam" w:cs="GHEA Mariam"/>
          <w:color w:val="000000"/>
          <w:sz w:val="24"/>
          <w:szCs w:val="24"/>
          <w:lang w:val="hy-AM"/>
        </w:rPr>
        <w:t>Ա.ՊՈՂՈՍՅԱՆԻ</w:t>
      </w:r>
    </w:p>
    <w:p w14:paraId="3AF8024D" w14:textId="1D4901AB" w:rsidR="00EE5AE8" w:rsidRPr="00C9597C" w:rsidRDefault="00EE5AE8" w:rsidP="00E41268">
      <w:pPr>
        <w:ind w:hanging="2"/>
        <w:jc w:val="right"/>
        <w:rPr>
          <w:rFonts w:ascii="GHEA Mariam" w:eastAsia="GHEA Mariam" w:hAnsi="GHEA Mariam" w:cs="GHEA Mariam"/>
          <w:color w:val="000000"/>
          <w:sz w:val="24"/>
          <w:szCs w:val="24"/>
          <w:lang w:val="hy-AM"/>
        </w:rPr>
      </w:pPr>
    </w:p>
    <w:p w14:paraId="100482EA" w14:textId="496CF5D8" w:rsidR="0070152B" w:rsidRPr="006A6390" w:rsidRDefault="00D3555F" w:rsidP="006A6390">
      <w:pPr>
        <w:pBdr>
          <w:top w:val="nil"/>
          <w:left w:val="nil"/>
          <w:bottom w:val="nil"/>
          <w:right w:val="nil"/>
          <w:between w:val="nil"/>
        </w:pBdr>
        <w:spacing w:line="360" w:lineRule="auto"/>
        <w:ind w:hanging="2"/>
        <w:jc w:val="both"/>
        <w:rPr>
          <w:rFonts w:ascii="GHEA Mariam" w:eastAsia="GHEA Mariam" w:hAnsi="GHEA Mariam" w:cs="GHEA Mariam"/>
          <w:color w:val="000000"/>
          <w:sz w:val="24"/>
          <w:szCs w:val="24"/>
          <w:lang w:val="hy-AM"/>
        </w:rPr>
      </w:pPr>
      <w:bookmarkStart w:id="1" w:name="_heading=h.gjdgxs" w:colFirst="0" w:colLast="0"/>
      <w:bookmarkEnd w:id="1"/>
      <w:r w:rsidRPr="00C9597C">
        <w:rPr>
          <w:rFonts w:ascii="GHEA Mariam" w:eastAsia="GHEA Mariam" w:hAnsi="GHEA Mariam" w:cs="GHEA Mariam"/>
          <w:color w:val="000000"/>
          <w:sz w:val="24"/>
          <w:szCs w:val="24"/>
          <w:lang w:val="hy-AM"/>
        </w:rPr>
        <w:t>գրավոր ընթացակարգով քննության առնելով</w:t>
      </w:r>
      <w:bookmarkStart w:id="2" w:name="_Hlk143767381"/>
      <w:r w:rsidR="00192EC1" w:rsidRPr="00192EC1">
        <w:rPr>
          <w:rFonts w:ascii="GHEA Mariam" w:eastAsia="GHEA Mariam" w:hAnsi="GHEA Mariam" w:cs="GHEA Mariam"/>
          <w:color w:val="000000"/>
          <w:sz w:val="24"/>
          <w:szCs w:val="24"/>
          <w:lang w:val="hy-AM"/>
        </w:rPr>
        <w:t xml:space="preserve"> </w:t>
      </w:r>
      <w:r w:rsidRPr="00C9597C">
        <w:rPr>
          <w:rFonts w:ascii="GHEA Mariam" w:eastAsia="GHEA Mariam" w:hAnsi="GHEA Mariam" w:cs="GHEA Mariam"/>
          <w:color w:val="000000"/>
          <w:sz w:val="24"/>
          <w:szCs w:val="24"/>
          <w:lang w:val="hy-AM"/>
        </w:rPr>
        <w:t>ՀՀ վերաքննիչ քրեական դատարանի՝</w:t>
      </w:r>
      <w:r w:rsidR="00F02352" w:rsidRPr="00F02352">
        <w:rPr>
          <w:rFonts w:ascii="GHEA Mariam" w:eastAsia="GHEA Mariam" w:hAnsi="GHEA Mariam" w:cs="GHEA Mariam"/>
          <w:color w:val="000000"/>
          <w:sz w:val="24"/>
          <w:szCs w:val="24"/>
          <w:lang w:val="hy-AM"/>
        </w:rPr>
        <w:t xml:space="preserve"> 2024 թվականի </w:t>
      </w:r>
      <w:r w:rsidR="0070152B">
        <w:rPr>
          <w:rFonts w:ascii="GHEA Mariam" w:eastAsia="GHEA Mariam" w:hAnsi="GHEA Mariam" w:cs="GHEA Mariam"/>
          <w:color w:val="000000"/>
          <w:sz w:val="24"/>
          <w:szCs w:val="24"/>
          <w:lang w:val="hy-AM"/>
        </w:rPr>
        <w:t>հունվա</w:t>
      </w:r>
      <w:r w:rsidR="00F02352" w:rsidRPr="00F02352">
        <w:rPr>
          <w:rFonts w:ascii="GHEA Mariam" w:eastAsia="GHEA Mariam" w:hAnsi="GHEA Mariam" w:cs="GHEA Mariam"/>
          <w:color w:val="000000"/>
          <w:sz w:val="24"/>
          <w:szCs w:val="24"/>
          <w:lang w:val="hy-AM"/>
        </w:rPr>
        <w:t>րի 22-ի</w:t>
      </w:r>
      <w:r w:rsidRPr="00C9597C">
        <w:rPr>
          <w:rFonts w:ascii="GHEA Mariam" w:eastAsia="GHEA Mariam" w:hAnsi="GHEA Mariam" w:cs="GHEA Mariam"/>
          <w:color w:val="000000"/>
          <w:sz w:val="24"/>
          <w:szCs w:val="24"/>
          <w:lang w:val="hy-AM"/>
        </w:rPr>
        <w:t xml:space="preserve"> </w:t>
      </w:r>
      <w:r w:rsidRPr="00C9597C">
        <w:rPr>
          <w:rFonts w:ascii="GHEA Mariam" w:eastAsia="GHEA Mariam" w:hAnsi="GHEA Mariam" w:cs="GHEA Mariam"/>
          <w:color w:val="0D0D0D"/>
          <w:sz w:val="24"/>
          <w:szCs w:val="24"/>
          <w:lang w:val="hy-AM"/>
        </w:rPr>
        <w:t xml:space="preserve">որոշման դեմ </w:t>
      </w:r>
      <w:bookmarkEnd w:id="2"/>
      <w:r w:rsidR="005A7915" w:rsidRPr="005A7915">
        <w:rPr>
          <w:rFonts w:ascii="GHEA Mariam" w:eastAsia="GHEA Mariam" w:hAnsi="GHEA Mariam" w:cs="GHEA Mariam"/>
          <w:color w:val="0D0D0D"/>
          <w:sz w:val="24"/>
          <w:szCs w:val="24"/>
          <w:lang w:val="hy-AM"/>
        </w:rPr>
        <w:t xml:space="preserve">Մանուկ Ալբերտի Նալբանդյանի պաշտպան </w:t>
      </w:r>
      <w:r w:rsidR="006550A5" w:rsidRPr="00675FA9">
        <w:rPr>
          <w:rFonts w:ascii="GHEA Mariam" w:eastAsia="GHEA Mariam" w:hAnsi="GHEA Mariam" w:cs="GHEA Mariam"/>
          <w:color w:val="0D0D0D"/>
          <w:sz w:val="24"/>
          <w:szCs w:val="24"/>
          <w:lang w:val="hy-AM"/>
        </w:rPr>
        <w:t>Մ</w:t>
      </w:r>
      <w:r w:rsidR="00675FA9">
        <w:rPr>
          <w:rFonts w:ascii="Sylfaen" w:eastAsia="GHEA Mariam" w:hAnsi="Sylfaen" w:cs="GHEA Mariam"/>
          <w:color w:val="0D0D0D"/>
          <w:sz w:val="24"/>
          <w:szCs w:val="24"/>
          <w:lang w:val="hy-AM"/>
        </w:rPr>
        <w:t>.</w:t>
      </w:r>
      <w:r w:rsidR="005A7915" w:rsidRPr="00675FA9">
        <w:rPr>
          <w:rFonts w:ascii="GHEA Mariam" w:eastAsia="GHEA Mariam" w:hAnsi="GHEA Mariam" w:cs="GHEA Mariam"/>
          <w:color w:val="0D0D0D"/>
          <w:sz w:val="24"/>
          <w:szCs w:val="24"/>
          <w:lang w:val="hy-AM"/>
        </w:rPr>
        <w:t>Ամիրյանի</w:t>
      </w:r>
      <w:r w:rsidR="005A7915" w:rsidRPr="005A7915">
        <w:rPr>
          <w:rFonts w:ascii="GHEA Mariam" w:eastAsia="GHEA Mariam" w:hAnsi="GHEA Mariam" w:cs="GHEA Mariam"/>
          <w:color w:val="0D0D0D"/>
          <w:sz w:val="24"/>
          <w:szCs w:val="24"/>
          <w:lang w:val="hy-AM"/>
        </w:rPr>
        <w:t xml:space="preserve"> </w:t>
      </w:r>
      <w:r w:rsidR="0087314B">
        <w:rPr>
          <w:rFonts w:ascii="GHEA Mariam" w:eastAsia="GHEA Mariam" w:hAnsi="GHEA Mariam" w:cs="GHEA Mariam"/>
          <w:color w:val="0D0D0D"/>
          <w:sz w:val="24"/>
          <w:szCs w:val="24"/>
          <w:lang w:val="hy-AM"/>
        </w:rPr>
        <w:t xml:space="preserve">հատուկ վերանայման </w:t>
      </w:r>
      <w:r w:rsidRPr="00C9597C">
        <w:rPr>
          <w:rFonts w:ascii="GHEA Mariam" w:eastAsia="GHEA Mariam" w:hAnsi="GHEA Mariam" w:cs="GHEA Mariam"/>
          <w:color w:val="000000"/>
          <w:sz w:val="24"/>
          <w:szCs w:val="24"/>
          <w:lang w:val="hy-AM"/>
        </w:rPr>
        <w:t>վճռաբեկ բողոքը,</w:t>
      </w:r>
    </w:p>
    <w:p w14:paraId="3D70684F" w14:textId="1C5E6D74" w:rsidR="006A6390" w:rsidRPr="006A6390" w:rsidRDefault="00D3555F" w:rsidP="006A6390">
      <w:pPr>
        <w:pBdr>
          <w:top w:val="nil"/>
          <w:left w:val="nil"/>
          <w:bottom w:val="nil"/>
          <w:right w:val="nil"/>
          <w:between w:val="nil"/>
        </w:pBdr>
        <w:spacing w:line="480" w:lineRule="auto"/>
        <w:ind w:leftChars="0" w:left="2" w:hanging="2"/>
        <w:jc w:val="center"/>
        <w:rPr>
          <w:rFonts w:ascii="GHEA Mariam" w:eastAsia="GHEA Mariam" w:hAnsi="GHEA Mariam" w:cs="GHEA Mariam"/>
          <w:b/>
          <w:color w:val="000000"/>
          <w:sz w:val="24"/>
          <w:szCs w:val="24"/>
          <w:lang w:val="hy-AM"/>
        </w:rPr>
      </w:pPr>
      <w:r w:rsidRPr="00877029">
        <w:rPr>
          <w:rFonts w:ascii="GHEA Mariam" w:eastAsia="GHEA Mariam" w:hAnsi="GHEA Mariam" w:cs="GHEA Mariam"/>
          <w:b/>
          <w:color w:val="000000"/>
          <w:sz w:val="24"/>
          <w:szCs w:val="24"/>
          <w:lang w:val="hy-AM"/>
        </w:rPr>
        <w:lastRenderedPageBreak/>
        <w:t>Պ Ա Ր Զ Ե Ց</w:t>
      </w:r>
    </w:p>
    <w:p w14:paraId="7E997C99" w14:textId="4923DB81" w:rsidR="00EE5AE8" w:rsidRPr="00877029" w:rsidRDefault="0070152B" w:rsidP="00D1389C">
      <w:pPr>
        <w:spacing w:line="360" w:lineRule="auto"/>
        <w:ind w:leftChars="0" w:firstLineChars="0" w:firstLine="567"/>
        <w:jc w:val="both"/>
        <w:rPr>
          <w:rFonts w:ascii="GHEA Mariam" w:eastAsia="GHEA Mariam" w:hAnsi="GHEA Mariam" w:cs="GHEA Mariam"/>
          <w:sz w:val="24"/>
          <w:szCs w:val="24"/>
          <w:u w:val="single"/>
          <w:lang w:val="hy-AM"/>
        </w:rPr>
      </w:pPr>
      <w:r>
        <w:rPr>
          <w:rFonts w:ascii="GHEA Mariam" w:eastAsia="GHEA Mariam" w:hAnsi="GHEA Mariam" w:cs="GHEA Mariam"/>
          <w:b/>
          <w:sz w:val="24"/>
          <w:szCs w:val="24"/>
          <w:u w:val="single"/>
          <w:lang w:val="hy-AM"/>
        </w:rPr>
        <w:t>Վարույթ</w:t>
      </w:r>
      <w:r w:rsidR="00D3555F" w:rsidRPr="00877029">
        <w:rPr>
          <w:rFonts w:ascii="GHEA Mariam" w:eastAsia="GHEA Mariam" w:hAnsi="GHEA Mariam" w:cs="GHEA Mariam"/>
          <w:b/>
          <w:sz w:val="24"/>
          <w:szCs w:val="24"/>
          <w:u w:val="single"/>
          <w:lang w:val="hy-AM"/>
        </w:rPr>
        <w:t>ի դատավարական նախապատմությունը.</w:t>
      </w:r>
    </w:p>
    <w:p w14:paraId="4B03BDEC" w14:textId="5B977368" w:rsidR="005937AE" w:rsidRPr="002C0BEF" w:rsidRDefault="00D3555F" w:rsidP="00D1389C">
      <w:pPr>
        <w:spacing w:line="360" w:lineRule="auto"/>
        <w:ind w:leftChars="0" w:firstLineChars="0" w:firstLine="567"/>
        <w:jc w:val="both"/>
        <w:rPr>
          <w:rFonts w:ascii="GHEA Mariam" w:eastAsia="GHEA Mariam" w:hAnsi="GHEA Mariam" w:cs="GHEA Mariam"/>
          <w:sz w:val="24"/>
          <w:szCs w:val="24"/>
          <w:lang w:val="hy-AM"/>
        </w:rPr>
      </w:pPr>
      <w:r w:rsidRPr="00273234">
        <w:rPr>
          <w:rFonts w:ascii="GHEA Mariam" w:eastAsia="GHEA Mariam" w:hAnsi="GHEA Mariam" w:cs="GHEA Mariam"/>
          <w:sz w:val="24"/>
          <w:szCs w:val="24"/>
          <w:lang w:val="hy-AM"/>
        </w:rPr>
        <w:t xml:space="preserve">1. </w:t>
      </w:r>
      <w:r w:rsidR="005937AE" w:rsidRPr="008004D6">
        <w:rPr>
          <w:rFonts w:ascii="GHEA Mariam" w:eastAsia="GHEA Mariam" w:hAnsi="GHEA Mariam" w:cs="GHEA Mariam"/>
          <w:sz w:val="24"/>
          <w:szCs w:val="24"/>
          <w:lang w:val="hy-AM"/>
        </w:rPr>
        <w:t xml:space="preserve">2023 թվականի օգոստոսի 21-ին </w:t>
      </w:r>
      <w:r w:rsidR="00C34700">
        <w:rPr>
          <w:rFonts w:ascii="GHEA Mariam" w:eastAsia="GHEA Mariam" w:hAnsi="GHEA Mariam" w:cs="GHEA Mariam"/>
          <w:sz w:val="24"/>
          <w:szCs w:val="24"/>
          <w:lang w:val="hy-AM"/>
        </w:rPr>
        <w:t>ՀՀ քննչական կոմիտեի Երևան քաղաքի քննչական վարչության Շենգավիթ վարչական շրջանի քննչական բաժնում</w:t>
      </w:r>
      <w:r w:rsidR="007C121D">
        <w:rPr>
          <w:rFonts w:ascii="GHEA Mariam" w:eastAsia="GHEA Mariam" w:hAnsi="GHEA Mariam" w:cs="GHEA Mariam"/>
          <w:sz w:val="24"/>
          <w:szCs w:val="24"/>
          <w:lang w:val="hy-AM"/>
        </w:rPr>
        <w:t>,</w:t>
      </w:r>
      <w:r w:rsidR="00C34700">
        <w:rPr>
          <w:rFonts w:ascii="GHEA Mariam" w:eastAsia="GHEA Mariam" w:hAnsi="GHEA Mariam" w:cs="GHEA Mariam"/>
          <w:sz w:val="24"/>
          <w:szCs w:val="24"/>
          <w:lang w:val="hy-AM"/>
        </w:rPr>
        <w:t xml:space="preserve"> </w:t>
      </w:r>
      <w:r w:rsidR="008004D6" w:rsidRPr="008004D6">
        <w:rPr>
          <w:rFonts w:ascii="GHEA Mariam" w:eastAsia="GHEA Mariam" w:hAnsi="GHEA Mariam" w:cs="GHEA Mariam"/>
          <w:sz w:val="24"/>
          <w:szCs w:val="24"/>
          <w:lang w:val="hy-AM"/>
        </w:rPr>
        <w:t xml:space="preserve">ՀՀ  քրեական օրենսգրքի 393-րդ հոդվածի 3-րդ մասի 2-րդ կետով </w:t>
      </w:r>
      <w:r w:rsidR="002C0BEF" w:rsidRPr="002C0BEF">
        <w:rPr>
          <w:rFonts w:ascii="GHEA Mariam" w:eastAsia="GHEA Mariam" w:hAnsi="GHEA Mariam" w:cs="GHEA Mariam"/>
          <w:sz w:val="24"/>
          <w:szCs w:val="24"/>
          <w:lang w:val="hy-AM"/>
        </w:rPr>
        <w:t xml:space="preserve">և 396-րդ հոդվածի </w:t>
      </w:r>
      <w:r w:rsidR="007C121D">
        <w:rPr>
          <w:rFonts w:ascii="GHEA Mariam" w:eastAsia="GHEA Mariam" w:hAnsi="GHEA Mariam" w:cs="GHEA Mariam"/>
          <w:sz w:val="24"/>
          <w:szCs w:val="24"/>
          <w:lang w:val="hy-AM"/>
        </w:rPr>
        <w:t xml:space="preserve">           </w:t>
      </w:r>
      <w:r w:rsidR="002C0BEF" w:rsidRPr="002C0BEF">
        <w:rPr>
          <w:rFonts w:ascii="GHEA Mariam" w:eastAsia="GHEA Mariam" w:hAnsi="GHEA Mariam" w:cs="GHEA Mariam"/>
          <w:sz w:val="24"/>
          <w:szCs w:val="24"/>
          <w:lang w:val="hy-AM"/>
        </w:rPr>
        <w:t>3-րդ մասով</w:t>
      </w:r>
      <w:r w:rsidR="007C121D">
        <w:rPr>
          <w:rFonts w:ascii="GHEA Mariam" w:eastAsia="GHEA Mariam" w:hAnsi="GHEA Mariam" w:cs="GHEA Mariam"/>
          <w:sz w:val="24"/>
          <w:szCs w:val="24"/>
          <w:lang w:val="hy-AM"/>
        </w:rPr>
        <w:t>,</w:t>
      </w:r>
      <w:r w:rsidR="002C0BEF" w:rsidRPr="002C0BEF">
        <w:rPr>
          <w:rFonts w:ascii="GHEA Mariam" w:eastAsia="GHEA Mariam" w:hAnsi="GHEA Mariam" w:cs="GHEA Mariam"/>
          <w:sz w:val="24"/>
          <w:szCs w:val="24"/>
          <w:lang w:val="hy-AM"/>
        </w:rPr>
        <w:t xml:space="preserve"> նախաձեռնվել է </w:t>
      </w:r>
      <w:bookmarkStart w:id="3" w:name="_Hlk190449536"/>
      <w:r w:rsidR="0070152B">
        <w:rPr>
          <w:rFonts w:ascii="GHEA Mariam" w:eastAsia="GHEA Mariam" w:hAnsi="GHEA Mariam" w:cs="GHEA Mariam"/>
          <w:sz w:val="24"/>
          <w:szCs w:val="24"/>
          <w:lang w:val="hy-AM"/>
        </w:rPr>
        <w:t xml:space="preserve">թիվ 11808723 </w:t>
      </w:r>
      <w:r w:rsidR="002C0BEF" w:rsidRPr="002C0BEF">
        <w:rPr>
          <w:rFonts w:ascii="GHEA Mariam" w:eastAsia="GHEA Mariam" w:hAnsi="GHEA Mariam" w:cs="GHEA Mariam"/>
          <w:sz w:val="24"/>
          <w:szCs w:val="24"/>
          <w:lang w:val="hy-AM"/>
        </w:rPr>
        <w:t>քրեական վարույթ</w:t>
      </w:r>
      <w:bookmarkEnd w:id="3"/>
      <w:r w:rsidR="0070152B">
        <w:rPr>
          <w:rFonts w:ascii="GHEA Mariam" w:eastAsia="GHEA Mariam" w:hAnsi="GHEA Mariam" w:cs="GHEA Mariam"/>
          <w:sz w:val="24"/>
          <w:szCs w:val="24"/>
          <w:lang w:val="hy-AM"/>
        </w:rPr>
        <w:t>ը</w:t>
      </w:r>
      <w:r w:rsidR="002C0BEF" w:rsidRPr="002C0BEF">
        <w:rPr>
          <w:rFonts w:ascii="GHEA Mariam" w:eastAsia="GHEA Mariam" w:hAnsi="GHEA Mariam" w:cs="GHEA Mariam"/>
          <w:sz w:val="24"/>
          <w:szCs w:val="24"/>
          <w:lang w:val="hy-AM"/>
        </w:rPr>
        <w:t>:</w:t>
      </w:r>
    </w:p>
    <w:p w14:paraId="2BEE3DCC" w14:textId="5C333E1D" w:rsidR="00C34700" w:rsidRPr="00C34700" w:rsidRDefault="006F7A53" w:rsidP="00D1389C">
      <w:pPr>
        <w:spacing w:line="360" w:lineRule="auto"/>
        <w:ind w:leftChars="0" w:firstLineChars="0" w:firstLine="567"/>
        <w:jc w:val="both"/>
        <w:rPr>
          <w:rFonts w:ascii="GHEA Mariam" w:eastAsia="GHEA Mariam" w:hAnsi="GHEA Mariam" w:cs="GHEA Mariam"/>
          <w:sz w:val="24"/>
          <w:szCs w:val="24"/>
          <w:lang w:val="hy-AM"/>
        </w:rPr>
      </w:pPr>
      <w:r w:rsidRPr="00C34700">
        <w:rPr>
          <w:rFonts w:ascii="GHEA Mariam" w:eastAsia="GHEA Mariam" w:hAnsi="GHEA Mariam" w:cs="GHEA Mariam"/>
          <w:sz w:val="24"/>
          <w:szCs w:val="24"/>
          <w:lang w:val="hy-AM"/>
        </w:rPr>
        <w:t xml:space="preserve">2023 թվականի օգոստոսի 21-ին </w:t>
      </w:r>
      <w:r w:rsidR="00C34700" w:rsidRPr="00C34700">
        <w:rPr>
          <w:rFonts w:ascii="GHEA Mariam" w:eastAsia="GHEA Mariam" w:hAnsi="GHEA Mariam" w:cs="GHEA Mariam"/>
          <w:sz w:val="24"/>
          <w:szCs w:val="24"/>
          <w:lang w:val="hy-AM"/>
        </w:rPr>
        <w:t>Մանուկ Ալբերտի Նալբանդյանը ձերբակալվել է</w:t>
      </w:r>
      <w:r w:rsidR="007C121D">
        <w:rPr>
          <w:rFonts w:ascii="GHEA Mariam" w:eastAsia="GHEA Mariam" w:hAnsi="GHEA Mariam" w:cs="GHEA Mariam"/>
          <w:sz w:val="24"/>
          <w:szCs w:val="24"/>
          <w:lang w:val="hy-AM"/>
        </w:rPr>
        <w:t>՝</w:t>
      </w:r>
      <w:r w:rsidR="00C34700" w:rsidRPr="00C34700">
        <w:rPr>
          <w:rFonts w:ascii="GHEA Mariam" w:eastAsia="GHEA Mariam" w:hAnsi="GHEA Mariam" w:cs="GHEA Mariam"/>
          <w:sz w:val="24"/>
          <w:szCs w:val="24"/>
          <w:lang w:val="hy-AM"/>
        </w:rPr>
        <w:t xml:space="preserve"> հանցանք կատարած լինելու անմիջականորեն ծագած հիմնավոր կասկածի </w:t>
      </w:r>
      <w:r w:rsidR="00941FC3">
        <w:rPr>
          <w:rFonts w:ascii="GHEA Mariam" w:eastAsia="GHEA Mariam" w:hAnsi="GHEA Mariam" w:cs="GHEA Mariam"/>
          <w:sz w:val="24"/>
          <w:szCs w:val="24"/>
          <w:lang w:val="hy-AM"/>
        </w:rPr>
        <w:t>առկայության հիմքով։</w:t>
      </w:r>
    </w:p>
    <w:p w14:paraId="03813CBA" w14:textId="47ED1D1D" w:rsidR="002C0BEF" w:rsidRDefault="00C34700" w:rsidP="00D1389C">
      <w:pPr>
        <w:spacing w:line="360" w:lineRule="auto"/>
        <w:ind w:leftChars="0" w:firstLineChars="0" w:firstLine="567"/>
        <w:jc w:val="both"/>
        <w:rPr>
          <w:rFonts w:ascii="GHEA Mariam" w:eastAsia="GHEA Mariam" w:hAnsi="GHEA Mariam" w:cs="GHEA Mariam"/>
          <w:sz w:val="24"/>
          <w:szCs w:val="24"/>
          <w:lang w:val="hy-AM"/>
        </w:rPr>
      </w:pPr>
      <w:r>
        <w:rPr>
          <w:rFonts w:ascii="GHEA Mariam" w:eastAsia="GHEA Mariam" w:hAnsi="GHEA Mariam" w:cs="GHEA Mariam"/>
          <w:sz w:val="24"/>
          <w:szCs w:val="24"/>
          <w:lang w:val="hy-AM"/>
        </w:rPr>
        <w:t xml:space="preserve">Նույն օրը </w:t>
      </w:r>
      <w:r w:rsidR="006F7A53" w:rsidRPr="006F7A53">
        <w:rPr>
          <w:rFonts w:ascii="GHEA Mariam" w:eastAsia="GHEA Mariam" w:hAnsi="GHEA Mariam" w:cs="GHEA Mariam"/>
          <w:sz w:val="24"/>
          <w:szCs w:val="24"/>
          <w:lang w:val="hy-AM"/>
        </w:rPr>
        <w:t>որոշում է կայացվել Մ</w:t>
      </w:r>
      <w:r>
        <w:rPr>
          <w:rFonts w:ascii="Sylfaen" w:eastAsia="GHEA Mariam" w:hAnsi="Sylfaen" w:cs="GHEA Mariam"/>
          <w:sz w:val="24"/>
          <w:szCs w:val="24"/>
          <w:lang w:val="hy-AM"/>
        </w:rPr>
        <w:t>.</w:t>
      </w:r>
      <w:r w:rsidR="006F7A53" w:rsidRPr="006F7A53">
        <w:rPr>
          <w:rFonts w:ascii="GHEA Mariam" w:eastAsia="GHEA Mariam" w:hAnsi="GHEA Mariam" w:cs="GHEA Mariam"/>
          <w:sz w:val="24"/>
          <w:szCs w:val="24"/>
          <w:lang w:val="hy-AM"/>
        </w:rPr>
        <w:t xml:space="preserve">Նալբանդյանին </w:t>
      </w:r>
      <w:r w:rsidR="00937F50" w:rsidRPr="00937F50">
        <w:rPr>
          <w:rFonts w:ascii="GHEA Mariam" w:eastAsia="GHEA Mariam" w:hAnsi="GHEA Mariam" w:cs="GHEA Mariam"/>
          <w:sz w:val="24"/>
          <w:szCs w:val="24"/>
          <w:lang w:val="hy-AM"/>
        </w:rPr>
        <w:t>հանցանք կատարած լինելու անմիջականորեն ծագած հիմնավոր կասկածի հ</w:t>
      </w:r>
      <w:r w:rsidR="00937F50">
        <w:rPr>
          <w:rFonts w:ascii="GHEA Mariam" w:eastAsia="GHEA Mariam" w:hAnsi="GHEA Mariam" w:cs="GHEA Mariam"/>
          <w:sz w:val="24"/>
          <w:szCs w:val="24"/>
          <w:lang w:val="hy-AM"/>
        </w:rPr>
        <w:t xml:space="preserve">իմքով </w:t>
      </w:r>
      <w:r w:rsidR="006F7A53" w:rsidRPr="006F7A53">
        <w:rPr>
          <w:rFonts w:ascii="GHEA Mariam" w:eastAsia="GHEA Mariam" w:hAnsi="GHEA Mariam" w:cs="GHEA Mariam"/>
          <w:sz w:val="24"/>
          <w:szCs w:val="24"/>
          <w:lang w:val="hy-AM"/>
        </w:rPr>
        <w:t>ձերբակալելու մասին:</w:t>
      </w:r>
    </w:p>
    <w:p w14:paraId="4C627A7A" w14:textId="23520068" w:rsidR="009E3917" w:rsidRPr="006F7A53" w:rsidRDefault="009E3917" w:rsidP="00D1389C">
      <w:pPr>
        <w:spacing w:line="360" w:lineRule="auto"/>
        <w:ind w:leftChars="0" w:firstLineChars="0" w:firstLine="567"/>
        <w:jc w:val="both"/>
        <w:rPr>
          <w:rFonts w:ascii="GHEA Mariam" w:eastAsia="GHEA Mariam" w:hAnsi="GHEA Mariam" w:cs="GHEA Mariam"/>
          <w:sz w:val="24"/>
          <w:szCs w:val="24"/>
          <w:lang w:val="hy-AM"/>
        </w:rPr>
      </w:pPr>
      <w:r w:rsidRPr="009E3917">
        <w:rPr>
          <w:rFonts w:ascii="GHEA Mariam" w:eastAsia="GHEA Mariam" w:hAnsi="GHEA Mariam" w:cs="GHEA Mariam"/>
          <w:sz w:val="24"/>
          <w:szCs w:val="24"/>
          <w:lang w:val="hy-AM"/>
        </w:rPr>
        <w:t>2023 թվականի օգոստոսի 2</w:t>
      </w:r>
      <w:r>
        <w:rPr>
          <w:rFonts w:ascii="GHEA Mariam" w:eastAsia="GHEA Mariam" w:hAnsi="GHEA Mariam" w:cs="GHEA Mariam"/>
          <w:sz w:val="24"/>
          <w:szCs w:val="24"/>
          <w:lang w:val="hy-AM"/>
        </w:rPr>
        <w:t xml:space="preserve">2-ին </w:t>
      </w:r>
      <w:bookmarkStart w:id="4" w:name="_Hlk190449638"/>
      <w:r w:rsidRPr="009E3917">
        <w:rPr>
          <w:rFonts w:ascii="GHEA Mariam" w:eastAsia="GHEA Mariam" w:hAnsi="GHEA Mariam" w:cs="GHEA Mariam"/>
          <w:sz w:val="24"/>
          <w:szCs w:val="24"/>
          <w:lang w:val="hy-AM"/>
        </w:rPr>
        <w:t xml:space="preserve">թիվ 11808723 </w:t>
      </w:r>
      <w:bookmarkEnd w:id="4"/>
      <w:r w:rsidRPr="009E3917">
        <w:rPr>
          <w:rFonts w:ascii="GHEA Mariam" w:eastAsia="GHEA Mariam" w:hAnsi="GHEA Mariam" w:cs="GHEA Mariam"/>
          <w:sz w:val="24"/>
          <w:szCs w:val="24"/>
          <w:lang w:val="hy-AM"/>
        </w:rPr>
        <w:t>քրեական վարույթ</w:t>
      </w:r>
      <w:r>
        <w:rPr>
          <w:rFonts w:ascii="GHEA Mariam" w:eastAsia="GHEA Mariam" w:hAnsi="GHEA Mariam" w:cs="GHEA Mariam"/>
          <w:sz w:val="24"/>
          <w:szCs w:val="24"/>
          <w:lang w:val="hy-AM"/>
        </w:rPr>
        <w:t>ի նյութերով</w:t>
      </w:r>
      <w:r w:rsidR="007C121D">
        <w:rPr>
          <w:rFonts w:ascii="GHEA Mariam" w:eastAsia="GHEA Mariam" w:hAnsi="GHEA Mariam" w:cs="GHEA Mariam"/>
          <w:sz w:val="24"/>
          <w:szCs w:val="24"/>
          <w:lang w:val="hy-AM"/>
        </w:rPr>
        <w:t>,</w:t>
      </w:r>
      <w:r>
        <w:rPr>
          <w:rFonts w:ascii="GHEA Mariam" w:eastAsia="GHEA Mariam" w:hAnsi="GHEA Mariam" w:cs="GHEA Mariam"/>
          <w:sz w:val="24"/>
          <w:szCs w:val="24"/>
          <w:lang w:val="hy-AM"/>
        </w:rPr>
        <w:t xml:space="preserve"> </w:t>
      </w:r>
      <w:r w:rsidR="00941FC3">
        <w:rPr>
          <w:rFonts w:ascii="GHEA Mariam" w:eastAsia="GHEA Mariam" w:hAnsi="GHEA Mariam" w:cs="GHEA Mariam"/>
          <w:sz w:val="24"/>
          <w:szCs w:val="24"/>
          <w:lang w:val="hy-AM"/>
        </w:rPr>
        <w:t xml:space="preserve"> ՀՀ քրեական օրենսգրքի 393-րդ հոդվածի 3-րդ մասի 2-րդ կետով</w:t>
      </w:r>
      <w:r w:rsidR="007C121D">
        <w:rPr>
          <w:rFonts w:ascii="GHEA Mariam" w:eastAsia="GHEA Mariam" w:hAnsi="GHEA Mariam" w:cs="GHEA Mariam"/>
          <w:sz w:val="24"/>
          <w:szCs w:val="24"/>
          <w:lang w:val="hy-AM"/>
        </w:rPr>
        <w:t>,</w:t>
      </w:r>
      <w:r w:rsidR="00941FC3">
        <w:rPr>
          <w:rFonts w:ascii="GHEA Mariam" w:eastAsia="GHEA Mariam" w:hAnsi="GHEA Mariam" w:cs="GHEA Mariam"/>
          <w:sz w:val="24"/>
          <w:szCs w:val="24"/>
          <w:lang w:val="hy-AM"/>
        </w:rPr>
        <w:t xml:space="preserve"> </w:t>
      </w:r>
      <w:r>
        <w:rPr>
          <w:rFonts w:ascii="GHEA Mariam" w:eastAsia="GHEA Mariam" w:hAnsi="GHEA Mariam" w:cs="GHEA Mariam"/>
          <w:sz w:val="24"/>
          <w:szCs w:val="24"/>
          <w:lang w:val="hy-AM"/>
        </w:rPr>
        <w:t xml:space="preserve">նախաձեռնվել է թիվ 11809423 քրեական վարույթը, որը նույն օրը միացվել է </w:t>
      </w:r>
      <w:r w:rsidRPr="009E3917">
        <w:rPr>
          <w:rFonts w:ascii="GHEA Mariam" w:eastAsia="GHEA Mariam" w:hAnsi="GHEA Mariam" w:cs="GHEA Mariam"/>
          <w:sz w:val="24"/>
          <w:szCs w:val="24"/>
          <w:lang w:val="hy-AM"/>
        </w:rPr>
        <w:t>թիվ 11808723</w:t>
      </w:r>
      <w:r>
        <w:rPr>
          <w:rFonts w:ascii="GHEA Mariam" w:eastAsia="GHEA Mariam" w:hAnsi="GHEA Mariam" w:cs="GHEA Mariam"/>
          <w:sz w:val="24"/>
          <w:szCs w:val="24"/>
          <w:lang w:val="hy-AM"/>
        </w:rPr>
        <w:t xml:space="preserve"> քրեական վարույթին։</w:t>
      </w:r>
    </w:p>
    <w:p w14:paraId="39EA7D1A" w14:textId="1BE66CDA" w:rsidR="003912FC" w:rsidRDefault="003912FC" w:rsidP="00D1389C">
      <w:pPr>
        <w:spacing w:line="360" w:lineRule="auto"/>
        <w:ind w:leftChars="0" w:firstLineChars="0" w:firstLine="567"/>
        <w:jc w:val="both"/>
        <w:rPr>
          <w:rFonts w:ascii="GHEA Mariam" w:eastAsia="GHEA Mariam" w:hAnsi="GHEA Mariam" w:cs="GHEA Mariam"/>
          <w:sz w:val="24"/>
          <w:szCs w:val="24"/>
          <w:lang w:val="hy-AM"/>
        </w:rPr>
      </w:pPr>
      <w:r w:rsidRPr="009E3917">
        <w:rPr>
          <w:rFonts w:ascii="GHEA Mariam" w:eastAsia="GHEA Mariam" w:hAnsi="GHEA Mariam" w:cs="GHEA Mariam"/>
          <w:sz w:val="24"/>
          <w:szCs w:val="24"/>
          <w:lang w:val="hy-AM"/>
        </w:rPr>
        <w:t>Շենգավիթ</w:t>
      </w:r>
      <w:r w:rsidR="00721817">
        <w:rPr>
          <w:rFonts w:ascii="GHEA Mariam" w:eastAsia="GHEA Mariam" w:hAnsi="GHEA Mariam" w:cs="GHEA Mariam"/>
          <w:sz w:val="24"/>
          <w:szCs w:val="24"/>
          <w:lang w:val="hy-AM"/>
        </w:rPr>
        <w:t xml:space="preserve"> </w:t>
      </w:r>
      <w:r w:rsidRPr="009E3917">
        <w:rPr>
          <w:rFonts w:ascii="GHEA Mariam" w:eastAsia="GHEA Mariam" w:hAnsi="GHEA Mariam" w:cs="GHEA Mariam"/>
          <w:sz w:val="24"/>
          <w:szCs w:val="24"/>
          <w:lang w:val="hy-AM"/>
        </w:rPr>
        <w:t>վարչական շրջանի դատախազության դատախազ Դ.Թադևոսյանի՝ 2023 թվականի օգոստոսի 22-ի որոշմամբ</w:t>
      </w:r>
      <w:r w:rsidR="007C121D">
        <w:rPr>
          <w:rFonts w:ascii="GHEA Mariam" w:eastAsia="GHEA Mariam" w:hAnsi="GHEA Mariam" w:cs="GHEA Mariam"/>
          <w:sz w:val="24"/>
          <w:szCs w:val="24"/>
          <w:lang w:val="hy-AM"/>
        </w:rPr>
        <w:t>,</w:t>
      </w:r>
      <w:r w:rsidR="00472D09" w:rsidRPr="009E3917">
        <w:rPr>
          <w:rFonts w:ascii="GHEA Mariam" w:eastAsia="GHEA Mariam" w:hAnsi="GHEA Mariam" w:cs="GHEA Mariam"/>
          <w:sz w:val="24"/>
          <w:szCs w:val="24"/>
          <w:lang w:val="hy-AM"/>
        </w:rPr>
        <w:t xml:space="preserve"> </w:t>
      </w:r>
      <w:r w:rsidRPr="009E3917">
        <w:rPr>
          <w:rFonts w:ascii="GHEA Mariam" w:eastAsia="GHEA Mariam" w:hAnsi="GHEA Mariam" w:cs="GHEA Mariam"/>
          <w:sz w:val="24"/>
          <w:szCs w:val="24"/>
          <w:lang w:val="hy-AM"/>
        </w:rPr>
        <w:t>Մ</w:t>
      </w:r>
      <w:r w:rsidR="0070152B" w:rsidRPr="009E3917">
        <w:rPr>
          <w:rFonts w:ascii="Sylfaen" w:eastAsia="GHEA Mariam" w:hAnsi="Sylfaen" w:cs="GHEA Mariam"/>
          <w:sz w:val="24"/>
          <w:szCs w:val="24"/>
          <w:lang w:val="hy-AM"/>
        </w:rPr>
        <w:t>.</w:t>
      </w:r>
      <w:r w:rsidRPr="009E3917">
        <w:rPr>
          <w:rFonts w:ascii="GHEA Mariam" w:eastAsia="GHEA Mariam" w:hAnsi="GHEA Mariam" w:cs="GHEA Mariam"/>
          <w:sz w:val="24"/>
          <w:szCs w:val="24"/>
          <w:lang w:val="hy-AM"/>
        </w:rPr>
        <w:t xml:space="preserve">Նալբանդյանի նկատմամբ </w:t>
      </w:r>
      <w:r w:rsidR="009E3917" w:rsidRPr="009E3917">
        <w:rPr>
          <w:rFonts w:ascii="GHEA Mariam" w:eastAsia="GHEA Mariam" w:hAnsi="GHEA Mariam" w:cs="GHEA Mariam"/>
          <w:sz w:val="24"/>
          <w:szCs w:val="24"/>
          <w:lang w:val="hy-AM"/>
        </w:rPr>
        <w:t>ՀՀ քրեական օրենսգրքի 393-րդ հոդվածի 3-րդ մասի 2-րդ կետով</w:t>
      </w:r>
      <w:r w:rsidR="009E3917">
        <w:rPr>
          <w:rFonts w:ascii="GHEA Mariam" w:eastAsia="GHEA Mariam" w:hAnsi="GHEA Mariam" w:cs="GHEA Mariam"/>
          <w:sz w:val="24"/>
          <w:szCs w:val="24"/>
          <w:lang w:val="hy-AM"/>
        </w:rPr>
        <w:t xml:space="preserve"> </w:t>
      </w:r>
      <w:r w:rsidRPr="009E3917">
        <w:rPr>
          <w:rFonts w:ascii="GHEA Mariam" w:eastAsia="GHEA Mariam" w:hAnsi="GHEA Mariam" w:cs="GHEA Mariam"/>
          <w:sz w:val="24"/>
          <w:szCs w:val="24"/>
          <w:lang w:val="hy-AM"/>
        </w:rPr>
        <w:t>հարուցվել է հանրային քրեական հետապնդում</w:t>
      </w:r>
      <w:r w:rsidR="00721817">
        <w:rPr>
          <w:rFonts w:ascii="GHEA Mariam" w:eastAsia="GHEA Mariam" w:hAnsi="GHEA Mariam" w:cs="GHEA Mariam"/>
          <w:sz w:val="24"/>
          <w:szCs w:val="24"/>
          <w:lang w:val="hy-AM"/>
        </w:rPr>
        <w:t>,</w:t>
      </w:r>
      <w:r w:rsidR="00F526B6">
        <w:rPr>
          <w:rFonts w:ascii="GHEA Mariam" w:eastAsia="GHEA Mariam" w:hAnsi="GHEA Mariam" w:cs="GHEA Mariam"/>
          <w:sz w:val="24"/>
          <w:szCs w:val="24"/>
          <w:lang w:val="hy-AM"/>
        </w:rPr>
        <w:t xml:space="preserve"> և հաջորդ օրը նրան </w:t>
      </w:r>
      <w:r w:rsidR="00504FCD">
        <w:rPr>
          <w:rFonts w:ascii="GHEA Mariam" w:eastAsia="GHEA Mariam" w:hAnsi="GHEA Mariam" w:cs="GHEA Mariam"/>
          <w:sz w:val="24"/>
          <w:szCs w:val="24"/>
          <w:lang w:val="hy-AM"/>
        </w:rPr>
        <w:t>մեղադրանք է ներկայացվել։</w:t>
      </w:r>
    </w:p>
    <w:p w14:paraId="73CE2163" w14:textId="32767133" w:rsidR="003912FC" w:rsidRPr="00AA07B8" w:rsidRDefault="00CF1883" w:rsidP="00D1389C">
      <w:pPr>
        <w:spacing w:line="360" w:lineRule="auto"/>
        <w:ind w:leftChars="0" w:firstLineChars="0" w:firstLine="567"/>
        <w:jc w:val="both"/>
        <w:rPr>
          <w:rFonts w:ascii="GHEA Mariam" w:eastAsia="GHEA Mariam" w:hAnsi="GHEA Mariam" w:cs="GHEA Mariam"/>
          <w:sz w:val="24"/>
          <w:szCs w:val="24"/>
          <w:lang w:val="hy-AM"/>
        </w:rPr>
      </w:pPr>
      <w:r w:rsidRPr="00CF1883">
        <w:rPr>
          <w:rFonts w:ascii="GHEA Mariam" w:eastAsia="GHEA Mariam" w:hAnsi="GHEA Mariam" w:cs="GHEA Mariam"/>
          <w:sz w:val="24"/>
          <w:szCs w:val="24"/>
          <w:lang w:val="hy-AM"/>
        </w:rPr>
        <w:t xml:space="preserve">2. </w:t>
      </w:r>
      <w:r w:rsidR="003912FC" w:rsidRPr="003912FC">
        <w:rPr>
          <w:rFonts w:ascii="GHEA Mariam" w:eastAsia="GHEA Mariam" w:hAnsi="GHEA Mariam" w:cs="GHEA Mariam"/>
          <w:sz w:val="24"/>
          <w:szCs w:val="24"/>
          <w:lang w:val="hy-AM"/>
        </w:rPr>
        <w:t xml:space="preserve">Երևան քաղաքի առաջին ատյանի ընդհանուր իրավասության քրեական </w:t>
      </w:r>
      <w:r w:rsidR="00C20BEB">
        <w:rPr>
          <w:rFonts w:ascii="GHEA Mariam" w:eastAsia="GHEA Mariam" w:hAnsi="GHEA Mariam" w:cs="GHEA Mariam"/>
          <w:sz w:val="24"/>
          <w:szCs w:val="24"/>
          <w:lang w:val="hy-AM"/>
        </w:rPr>
        <w:t>դատարան</w:t>
      </w:r>
      <w:r w:rsidR="0070152B">
        <w:rPr>
          <w:rFonts w:ascii="GHEA Mariam" w:eastAsia="GHEA Mariam" w:hAnsi="GHEA Mariam" w:cs="GHEA Mariam"/>
          <w:sz w:val="24"/>
          <w:szCs w:val="24"/>
          <w:lang w:val="hy-AM"/>
        </w:rPr>
        <w:t>ի՝</w:t>
      </w:r>
      <w:r w:rsidR="00472D09">
        <w:rPr>
          <w:rFonts w:ascii="GHEA Mariam" w:eastAsia="GHEA Mariam" w:hAnsi="GHEA Mariam" w:cs="GHEA Mariam"/>
          <w:sz w:val="24"/>
          <w:szCs w:val="24"/>
          <w:lang w:val="hy-AM"/>
        </w:rPr>
        <w:t xml:space="preserve"> </w:t>
      </w:r>
      <w:r w:rsidR="0070152B" w:rsidRPr="0070152B">
        <w:rPr>
          <w:rFonts w:ascii="GHEA Mariam" w:eastAsia="GHEA Mariam" w:hAnsi="GHEA Mariam" w:cs="GHEA Mariam"/>
          <w:sz w:val="24"/>
          <w:szCs w:val="24"/>
          <w:lang w:val="hy-AM"/>
        </w:rPr>
        <w:t>2023 թվականի օգոստոսի 23-ի</w:t>
      </w:r>
      <w:r w:rsidR="0070152B">
        <w:rPr>
          <w:rFonts w:ascii="GHEA Mariam" w:eastAsia="GHEA Mariam" w:hAnsi="GHEA Mariam" w:cs="GHEA Mariam"/>
          <w:sz w:val="24"/>
          <w:szCs w:val="24"/>
          <w:lang w:val="hy-AM"/>
        </w:rPr>
        <w:t xml:space="preserve"> որոշմամբ </w:t>
      </w:r>
      <w:r w:rsidR="00941FC3">
        <w:rPr>
          <w:rFonts w:ascii="GHEA Mariam" w:eastAsia="GHEA Mariam" w:hAnsi="GHEA Mariam" w:cs="GHEA Mariam"/>
          <w:sz w:val="24"/>
          <w:szCs w:val="24"/>
          <w:lang w:val="hy-AM"/>
        </w:rPr>
        <w:t>Մ</w:t>
      </w:r>
      <w:r w:rsidR="00941FC3">
        <w:rPr>
          <w:rFonts w:ascii="Sylfaen" w:eastAsia="GHEA Mariam" w:hAnsi="Sylfaen" w:cs="GHEA Mariam"/>
          <w:sz w:val="24"/>
          <w:szCs w:val="24"/>
          <w:lang w:val="hy-AM"/>
        </w:rPr>
        <w:t>.</w:t>
      </w:r>
      <w:r w:rsidR="00941FC3">
        <w:rPr>
          <w:rFonts w:ascii="GHEA Mariam" w:eastAsia="GHEA Mariam" w:hAnsi="GHEA Mariam" w:cs="GHEA Mariam"/>
          <w:sz w:val="24"/>
          <w:szCs w:val="24"/>
          <w:lang w:val="hy-AM"/>
        </w:rPr>
        <w:t xml:space="preserve">Նալբանդյանի ձերբակալումը ճանաչվել է իրավաչափ, </w:t>
      </w:r>
      <w:r w:rsidR="0070152B">
        <w:rPr>
          <w:rFonts w:ascii="GHEA Mariam" w:eastAsia="GHEA Mariam" w:hAnsi="GHEA Mariam" w:cs="GHEA Mariam"/>
          <w:sz w:val="24"/>
          <w:szCs w:val="24"/>
          <w:lang w:val="hy-AM"/>
        </w:rPr>
        <w:t xml:space="preserve">բավարարվել  է նախաքննության մարմնի </w:t>
      </w:r>
      <w:r w:rsidR="00C20BEB" w:rsidRPr="00C20BEB">
        <w:rPr>
          <w:rFonts w:ascii="GHEA Mariam" w:eastAsia="GHEA Mariam" w:hAnsi="GHEA Mariam" w:cs="GHEA Mariam"/>
          <w:sz w:val="24"/>
          <w:szCs w:val="24"/>
          <w:lang w:val="hy-AM"/>
        </w:rPr>
        <w:t>միջնորդություն</w:t>
      </w:r>
      <w:r w:rsidR="0070152B">
        <w:rPr>
          <w:rFonts w:ascii="GHEA Mariam" w:eastAsia="GHEA Mariam" w:hAnsi="GHEA Mariam" w:cs="GHEA Mariam"/>
          <w:sz w:val="24"/>
          <w:szCs w:val="24"/>
          <w:lang w:val="hy-AM"/>
        </w:rPr>
        <w:t>ը և</w:t>
      </w:r>
      <w:r w:rsidR="006A6390">
        <w:rPr>
          <w:rFonts w:ascii="GHEA Mariam" w:eastAsia="GHEA Mariam" w:hAnsi="GHEA Mariam" w:cs="GHEA Mariam"/>
          <w:sz w:val="24"/>
          <w:szCs w:val="24"/>
          <w:lang w:val="hy-AM"/>
        </w:rPr>
        <w:t xml:space="preserve"> </w:t>
      </w:r>
      <w:r w:rsidR="006058DB" w:rsidRPr="006058DB">
        <w:rPr>
          <w:rFonts w:ascii="GHEA Mariam" w:eastAsia="GHEA Mariam" w:hAnsi="GHEA Mariam" w:cs="GHEA Mariam"/>
          <w:sz w:val="24"/>
          <w:szCs w:val="24"/>
          <w:lang w:val="hy-AM"/>
        </w:rPr>
        <w:t>մեղադրյալ Մ</w:t>
      </w:r>
      <w:r w:rsidR="0070152B">
        <w:rPr>
          <w:rFonts w:ascii="Sylfaen" w:eastAsia="GHEA Mariam" w:hAnsi="Sylfaen" w:cs="GHEA Mariam"/>
          <w:sz w:val="24"/>
          <w:szCs w:val="24"/>
          <w:lang w:val="hy-AM"/>
        </w:rPr>
        <w:t>.</w:t>
      </w:r>
      <w:r w:rsidR="006058DB" w:rsidRPr="006058DB">
        <w:rPr>
          <w:rFonts w:ascii="GHEA Mariam" w:eastAsia="GHEA Mariam" w:hAnsi="GHEA Mariam" w:cs="GHEA Mariam"/>
          <w:sz w:val="24"/>
          <w:szCs w:val="24"/>
          <w:lang w:val="hy-AM"/>
        </w:rPr>
        <w:t xml:space="preserve">Նալբանդյանի նկատմամբ </w:t>
      </w:r>
      <w:r w:rsidR="003912FC" w:rsidRPr="003912FC">
        <w:rPr>
          <w:rFonts w:ascii="GHEA Mariam" w:eastAsia="GHEA Mariam" w:hAnsi="GHEA Mariam" w:cs="GHEA Mariam"/>
          <w:sz w:val="24"/>
          <w:szCs w:val="24"/>
          <w:lang w:val="hy-AM"/>
        </w:rPr>
        <w:t xml:space="preserve">որպես խափանման միջոց </w:t>
      </w:r>
      <w:r w:rsidR="0070152B">
        <w:rPr>
          <w:rFonts w:ascii="GHEA Mariam" w:eastAsia="GHEA Mariam" w:hAnsi="GHEA Mariam" w:cs="GHEA Mariam"/>
          <w:sz w:val="24"/>
          <w:szCs w:val="24"/>
          <w:lang w:val="hy-AM"/>
        </w:rPr>
        <w:t xml:space="preserve">է </w:t>
      </w:r>
      <w:r w:rsidR="003912FC" w:rsidRPr="003912FC">
        <w:rPr>
          <w:rFonts w:ascii="GHEA Mariam" w:eastAsia="GHEA Mariam" w:hAnsi="GHEA Mariam" w:cs="GHEA Mariam"/>
          <w:sz w:val="24"/>
          <w:szCs w:val="24"/>
          <w:lang w:val="hy-AM"/>
        </w:rPr>
        <w:t>կիրառվե</w:t>
      </w:r>
      <w:r w:rsidR="0070152B">
        <w:rPr>
          <w:rFonts w:ascii="GHEA Mariam" w:eastAsia="GHEA Mariam" w:hAnsi="GHEA Mariam" w:cs="GHEA Mariam"/>
          <w:sz w:val="24"/>
          <w:szCs w:val="24"/>
          <w:lang w:val="hy-AM"/>
        </w:rPr>
        <w:t xml:space="preserve">լ </w:t>
      </w:r>
      <w:r w:rsidR="003912FC" w:rsidRPr="003912FC">
        <w:rPr>
          <w:rFonts w:ascii="GHEA Mariam" w:eastAsia="GHEA Mariam" w:hAnsi="GHEA Mariam" w:cs="GHEA Mariam"/>
          <w:sz w:val="24"/>
          <w:szCs w:val="24"/>
          <w:lang w:val="hy-AM"/>
        </w:rPr>
        <w:t>կալանքը՝ 2 (երկու) ամիս ժամկետով</w:t>
      </w:r>
      <w:r w:rsidR="00AA07B8" w:rsidRPr="00AA07B8">
        <w:rPr>
          <w:rFonts w:ascii="GHEA Mariam" w:eastAsia="GHEA Mariam" w:hAnsi="GHEA Mariam" w:cs="GHEA Mariam"/>
          <w:sz w:val="24"/>
          <w:szCs w:val="24"/>
          <w:lang w:val="hy-AM"/>
        </w:rPr>
        <w:t>:</w:t>
      </w:r>
    </w:p>
    <w:p w14:paraId="3600E83E" w14:textId="71FEE8E6" w:rsidR="008D1256" w:rsidRPr="008A5CFA" w:rsidRDefault="00B774FC" w:rsidP="00D1389C">
      <w:pPr>
        <w:spacing w:line="360" w:lineRule="auto"/>
        <w:ind w:leftChars="0" w:firstLineChars="0" w:firstLine="567"/>
        <w:jc w:val="both"/>
        <w:rPr>
          <w:rFonts w:ascii="GHEA Mariam" w:eastAsia="GHEA Mariam" w:hAnsi="GHEA Mariam" w:cs="GHEA Mariam"/>
          <w:sz w:val="24"/>
          <w:szCs w:val="24"/>
          <w:lang w:val="hy-AM"/>
        </w:rPr>
      </w:pPr>
      <w:r w:rsidRPr="00B774FC">
        <w:rPr>
          <w:rFonts w:ascii="GHEA Mariam" w:eastAsia="GHEA Mariam" w:hAnsi="GHEA Mariam" w:cs="GHEA Mariam"/>
          <w:sz w:val="24"/>
          <w:szCs w:val="24"/>
          <w:lang w:val="hy-AM"/>
        </w:rPr>
        <w:t>Երևան քաղաքի առաջին ատյանի ընդհանուր իրավասության քրեական դատարան</w:t>
      </w:r>
      <w:r w:rsidR="00283404">
        <w:rPr>
          <w:rFonts w:ascii="GHEA Mariam" w:eastAsia="GHEA Mariam" w:hAnsi="GHEA Mariam" w:cs="GHEA Mariam"/>
          <w:sz w:val="24"/>
          <w:szCs w:val="24"/>
          <w:lang w:val="hy-AM"/>
        </w:rPr>
        <w:t>ի</w:t>
      </w:r>
      <w:r w:rsidR="008A5CFA" w:rsidRPr="008A5CFA">
        <w:rPr>
          <w:rFonts w:ascii="GHEA Mariam" w:eastAsia="GHEA Mariam" w:hAnsi="GHEA Mariam" w:cs="GHEA Mariam"/>
          <w:sz w:val="24"/>
          <w:szCs w:val="24"/>
          <w:lang w:val="hy-AM"/>
        </w:rPr>
        <w:t>՝</w:t>
      </w:r>
      <w:r w:rsidR="00472D09">
        <w:rPr>
          <w:rFonts w:ascii="GHEA Mariam" w:eastAsia="GHEA Mariam" w:hAnsi="GHEA Mariam" w:cs="GHEA Mariam"/>
          <w:sz w:val="24"/>
          <w:szCs w:val="24"/>
          <w:lang w:val="hy-AM"/>
        </w:rPr>
        <w:t xml:space="preserve"> </w:t>
      </w:r>
      <w:r w:rsidR="00283404">
        <w:rPr>
          <w:rFonts w:ascii="GHEA Mariam" w:eastAsia="GHEA Mariam" w:hAnsi="GHEA Mariam" w:cs="GHEA Mariam"/>
          <w:sz w:val="24"/>
          <w:szCs w:val="24"/>
          <w:lang w:val="hy-AM"/>
        </w:rPr>
        <w:t>2023 թվականի հոկտեմբերի</w:t>
      </w:r>
      <w:r w:rsidR="003F017B">
        <w:rPr>
          <w:rFonts w:ascii="GHEA Mariam" w:eastAsia="GHEA Mariam" w:hAnsi="GHEA Mariam" w:cs="GHEA Mariam"/>
          <w:sz w:val="24"/>
          <w:szCs w:val="24"/>
          <w:lang w:val="hy-AM"/>
        </w:rPr>
        <w:t xml:space="preserve"> </w:t>
      </w:r>
      <w:r w:rsidR="00283404">
        <w:rPr>
          <w:rFonts w:ascii="GHEA Mariam" w:eastAsia="GHEA Mariam" w:hAnsi="GHEA Mariam" w:cs="GHEA Mariam"/>
          <w:sz w:val="24"/>
          <w:szCs w:val="24"/>
          <w:lang w:val="hy-AM"/>
        </w:rPr>
        <w:t xml:space="preserve">17-ի որոշմամբ </w:t>
      </w:r>
      <w:r w:rsidR="00D77A7A">
        <w:rPr>
          <w:rFonts w:ascii="GHEA Mariam" w:eastAsia="GHEA Mariam" w:hAnsi="GHEA Mariam" w:cs="GHEA Mariam"/>
          <w:sz w:val="24"/>
          <w:szCs w:val="24"/>
          <w:lang w:val="hy-AM"/>
        </w:rPr>
        <w:t xml:space="preserve">նախաքննության մարմնի միջնորդությունը բավարարվել է և </w:t>
      </w:r>
      <w:r w:rsidR="00283404">
        <w:rPr>
          <w:rFonts w:ascii="GHEA Mariam" w:eastAsia="GHEA Mariam" w:hAnsi="GHEA Mariam" w:cs="GHEA Mariam"/>
          <w:sz w:val="24"/>
          <w:szCs w:val="24"/>
          <w:lang w:val="hy-AM"/>
        </w:rPr>
        <w:t>Մ</w:t>
      </w:r>
      <w:r w:rsidR="00283404">
        <w:rPr>
          <w:rFonts w:ascii="Sylfaen" w:eastAsia="GHEA Mariam" w:hAnsi="Sylfaen" w:cs="GHEA Mariam"/>
          <w:sz w:val="24"/>
          <w:szCs w:val="24"/>
          <w:lang w:val="hy-AM"/>
        </w:rPr>
        <w:t>.</w:t>
      </w:r>
      <w:r w:rsidR="008A5CFA" w:rsidRPr="008A5CFA">
        <w:rPr>
          <w:rFonts w:ascii="GHEA Mariam" w:eastAsia="GHEA Mariam" w:hAnsi="GHEA Mariam" w:cs="GHEA Mariam"/>
          <w:sz w:val="24"/>
          <w:szCs w:val="24"/>
          <w:lang w:val="hy-AM"/>
        </w:rPr>
        <w:t xml:space="preserve">Նալբանդյանի նկատմամբ որպես </w:t>
      </w:r>
      <w:r w:rsidR="008A5CFA" w:rsidRPr="008A5CFA">
        <w:rPr>
          <w:rFonts w:ascii="GHEA Mariam" w:eastAsia="GHEA Mariam" w:hAnsi="GHEA Mariam" w:cs="GHEA Mariam"/>
          <w:sz w:val="24"/>
          <w:szCs w:val="24"/>
          <w:lang w:val="hy-AM"/>
        </w:rPr>
        <w:lastRenderedPageBreak/>
        <w:t xml:space="preserve">խափանման միջոց կիրառված </w:t>
      </w:r>
      <w:r w:rsidR="00557F8A">
        <w:rPr>
          <w:rFonts w:ascii="GHEA Mariam" w:eastAsia="GHEA Mariam" w:hAnsi="GHEA Mariam" w:cs="GHEA Mariam"/>
          <w:sz w:val="24"/>
          <w:szCs w:val="24"/>
          <w:lang w:val="hy-AM"/>
        </w:rPr>
        <w:t>կալանք</w:t>
      </w:r>
      <w:r w:rsidR="00557F8A" w:rsidRPr="00557F8A">
        <w:rPr>
          <w:rFonts w:ascii="GHEA Mariam" w:eastAsia="GHEA Mariam" w:hAnsi="GHEA Mariam" w:cs="GHEA Mariam"/>
          <w:sz w:val="24"/>
          <w:szCs w:val="24"/>
          <w:lang w:val="hy-AM"/>
        </w:rPr>
        <w:t>ի</w:t>
      </w:r>
      <w:r w:rsidR="00A76FBE">
        <w:rPr>
          <w:rFonts w:ascii="GHEA Mariam" w:eastAsia="GHEA Mariam" w:hAnsi="GHEA Mariam" w:cs="GHEA Mariam"/>
          <w:sz w:val="24"/>
          <w:szCs w:val="24"/>
          <w:lang w:val="hy-AM"/>
        </w:rPr>
        <w:t xml:space="preserve"> </w:t>
      </w:r>
      <w:r w:rsidR="00557F8A" w:rsidRPr="00557F8A">
        <w:rPr>
          <w:rFonts w:ascii="GHEA Mariam" w:eastAsia="GHEA Mariam" w:hAnsi="GHEA Mariam" w:cs="GHEA Mariam"/>
          <w:sz w:val="24"/>
          <w:szCs w:val="24"/>
          <w:lang w:val="hy-AM"/>
        </w:rPr>
        <w:t xml:space="preserve">ժամկետը </w:t>
      </w:r>
      <w:r w:rsidR="00283404">
        <w:rPr>
          <w:rFonts w:ascii="GHEA Mariam" w:eastAsia="GHEA Mariam" w:hAnsi="GHEA Mariam" w:cs="GHEA Mariam"/>
          <w:sz w:val="24"/>
          <w:szCs w:val="24"/>
          <w:lang w:val="hy-AM"/>
        </w:rPr>
        <w:t xml:space="preserve">երկարաձգվել է </w:t>
      </w:r>
      <w:r w:rsidR="00557F8A" w:rsidRPr="00557F8A">
        <w:rPr>
          <w:rFonts w:ascii="GHEA Mariam" w:eastAsia="GHEA Mariam" w:hAnsi="GHEA Mariam" w:cs="GHEA Mariam"/>
          <w:sz w:val="24"/>
          <w:szCs w:val="24"/>
          <w:lang w:val="hy-AM"/>
        </w:rPr>
        <w:t xml:space="preserve">2 </w:t>
      </w:r>
      <w:r w:rsidR="007C121D" w:rsidRPr="007C121D">
        <w:rPr>
          <w:rFonts w:ascii="GHEA Mariam" w:eastAsia="GHEA Mariam" w:hAnsi="GHEA Mariam" w:cs="GHEA Mariam"/>
          <w:sz w:val="24"/>
          <w:szCs w:val="24"/>
          <w:lang w:val="hy-AM"/>
        </w:rPr>
        <w:t>(երկու)</w:t>
      </w:r>
      <w:r w:rsidR="007C121D">
        <w:rPr>
          <w:rFonts w:ascii="GHEA Mariam" w:eastAsia="GHEA Mariam" w:hAnsi="GHEA Mariam" w:cs="GHEA Mariam"/>
          <w:sz w:val="24"/>
          <w:szCs w:val="24"/>
          <w:lang w:val="hy-AM"/>
        </w:rPr>
        <w:t xml:space="preserve"> </w:t>
      </w:r>
      <w:r w:rsidR="00557F8A" w:rsidRPr="00557F8A">
        <w:rPr>
          <w:rFonts w:ascii="GHEA Mariam" w:eastAsia="GHEA Mariam" w:hAnsi="GHEA Mariam" w:cs="GHEA Mariam"/>
          <w:sz w:val="24"/>
          <w:szCs w:val="24"/>
          <w:lang w:val="hy-AM"/>
        </w:rPr>
        <w:t>ամիս ժամ</w:t>
      </w:r>
      <w:r w:rsidR="00204D9E">
        <w:rPr>
          <w:rFonts w:ascii="GHEA Mariam" w:eastAsia="GHEA Mariam" w:hAnsi="GHEA Mariam" w:cs="GHEA Mariam"/>
          <w:sz w:val="24"/>
          <w:szCs w:val="24"/>
          <w:lang w:val="hy-AM"/>
        </w:rPr>
        <w:t>կետ</w:t>
      </w:r>
      <w:r w:rsidR="00557F8A" w:rsidRPr="00557F8A">
        <w:rPr>
          <w:rFonts w:ascii="GHEA Mariam" w:eastAsia="GHEA Mariam" w:hAnsi="GHEA Mariam" w:cs="GHEA Mariam"/>
          <w:sz w:val="24"/>
          <w:szCs w:val="24"/>
          <w:lang w:val="hy-AM"/>
        </w:rPr>
        <w:t>ով՝ մինչև 2023 թվականի դեկտեմբերի 21-ը</w:t>
      </w:r>
      <w:r w:rsidR="00283404">
        <w:rPr>
          <w:rFonts w:ascii="GHEA Mariam" w:eastAsia="GHEA Mariam" w:hAnsi="GHEA Mariam" w:cs="GHEA Mariam"/>
          <w:sz w:val="24"/>
          <w:szCs w:val="24"/>
          <w:lang w:val="hy-AM"/>
        </w:rPr>
        <w:t>։</w:t>
      </w:r>
      <w:r w:rsidR="008A5CFA" w:rsidRPr="008A5CFA">
        <w:rPr>
          <w:rFonts w:ascii="GHEA Mariam" w:eastAsia="GHEA Mariam" w:hAnsi="GHEA Mariam" w:cs="GHEA Mariam"/>
          <w:sz w:val="24"/>
          <w:szCs w:val="24"/>
          <w:lang w:val="hy-AM"/>
        </w:rPr>
        <w:t xml:space="preserve"> </w:t>
      </w:r>
    </w:p>
    <w:p w14:paraId="45E3D617" w14:textId="1CB526C6" w:rsidR="003912FC" w:rsidRPr="003912FC" w:rsidRDefault="00CF1883" w:rsidP="00D1389C">
      <w:pPr>
        <w:spacing w:line="360" w:lineRule="auto"/>
        <w:ind w:leftChars="0" w:firstLineChars="0" w:firstLine="567"/>
        <w:jc w:val="both"/>
        <w:rPr>
          <w:rFonts w:ascii="GHEA Mariam" w:eastAsia="GHEA Mariam" w:hAnsi="GHEA Mariam" w:cs="GHEA Mariam"/>
          <w:sz w:val="24"/>
          <w:szCs w:val="24"/>
          <w:lang w:val="hy-AM"/>
        </w:rPr>
      </w:pPr>
      <w:r w:rsidRPr="00CF1883">
        <w:rPr>
          <w:rFonts w:ascii="GHEA Mariam" w:eastAsia="GHEA Mariam" w:hAnsi="GHEA Mariam" w:cs="GHEA Mariam"/>
          <w:sz w:val="24"/>
          <w:szCs w:val="24"/>
          <w:lang w:val="hy-AM"/>
        </w:rPr>
        <w:t xml:space="preserve">3. </w:t>
      </w:r>
      <w:r w:rsidR="00283404">
        <w:rPr>
          <w:rFonts w:ascii="GHEA Mariam" w:eastAsia="GHEA Mariam" w:hAnsi="GHEA Mariam" w:cs="GHEA Mariam"/>
          <w:sz w:val="24"/>
          <w:szCs w:val="24"/>
          <w:lang w:val="hy-AM"/>
        </w:rPr>
        <w:t>Երևան քաղաքի ա</w:t>
      </w:r>
      <w:r w:rsidR="003912FC" w:rsidRPr="003912FC">
        <w:rPr>
          <w:rFonts w:ascii="GHEA Mariam" w:eastAsia="GHEA Mariam" w:hAnsi="GHEA Mariam" w:cs="GHEA Mariam"/>
          <w:sz w:val="24"/>
          <w:szCs w:val="24"/>
          <w:lang w:val="hy-AM"/>
        </w:rPr>
        <w:t xml:space="preserve">ռաջին ատյանի </w:t>
      </w:r>
      <w:r w:rsidR="00283404">
        <w:rPr>
          <w:rFonts w:ascii="GHEA Mariam" w:eastAsia="GHEA Mariam" w:hAnsi="GHEA Mariam" w:cs="GHEA Mariam"/>
          <w:sz w:val="24"/>
          <w:szCs w:val="24"/>
          <w:lang w:val="hy-AM"/>
        </w:rPr>
        <w:t xml:space="preserve">ընդհանուր իրավասության քրեական </w:t>
      </w:r>
      <w:r w:rsidR="003912FC" w:rsidRPr="003912FC">
        <w:rPr>
          <w:rFonts w:ascii="GHEA Mariam" w:eastAsia="GHEA Mariam" w:hAnsi="GHEA Mariam" w:cs="GHEA Mariam"/>
          <w:sz w:val="24"/>
          <w:szCs w:val="24"/>
          <w:lang w:val="hy-AM"/>
        </w:rPr>
        <w:t>դատարան</w:t>
      </w:r>
      <w:r w:rsidR="00283404">
        <w:rPr>
          <w:rFonts w:ascii="GHEA Mariam" w:eastAsia="GHEA Mariam" w:hAnsi="GHEA Mariam" w:cs="GHEA Mariam"/>
          <w:sz w:val="24"/>
          <w:szCs w:val="24"/>
          <w:lang w:val="hy-AM"/>
        </w:rPr>
        <w:t xml:space="preserve">ի </w:t>
      </w:r>
      <w:r w:rsidR="00283404" w:rsidRPr="00283404">
        <w:rPr>
          <w:rFonts w:ascii="GHEA Mariam" w:eastAsia="GHEA Mariam" w:hAnsi="GHEA Mariam" w:cs="GHEA Mariam"/>
          <w:sz w:val="24"/>
          <w:szCs w:val="24"/>
          <w:lang w:val="hy-AM"/>
        </w:rPr>
        <w:t>(</w:t>
      </w:r>
      <w:r w:rsidR="00283404">
        <w:rPr>
          <w:rFonts w:ascii="GHEA Mariam" w:eastAsia="GHEA Mariam" w:hAnsi="GHEA Mariam" w:cs="GHEA Mariam"/>
          <w:sz w:val="24"/>
          <w:szCs w:val="24"/>
          <w:lang w:val="hy-AM"/>
        </w:rPr>
        <w:t>այսուհետ՝ նաև Առաջին ատյանի դատարանի</w:t>
      </w:r>
      <w:r w:rsidR="00283404" w:rsidRPr="00283404">
        <w:rPr>
          <w:rFonts w:ascii="GHEA Mariam" w:eastAsia="GHEA Mariam" w:hAnsi="GHEA Mariam" w:cs="GHEA Mariam"/>
          <w:sz w:val="24"/>
          <w:szCs w:val="24"/>
          <w:lang w:val="hy-AM"/>
        </w:rPr>
        <w:t>)</w:t>
      </w:r>
      <w:r w:rsidR="003912FC" w:rsidRPr="00283404">
        <w:rPr>
          <w:rFonts w:ascii="GHEA Mariam" w:eastAsia="GHEA Mariam" w:hAnsi="GHEA Mariam" w:cs="GHEA Mariam"/>
          <w:sz w:val="24"/>
          <w:szCs w:val="24"/>
          <w:lang w:val="hy-AM"/>
        </w:rPr>
        <w:t xml:space="preserve">՝ </w:t>
      </w:r>
      <w:bookmarkStart w:id="5" w:name="_Hlk189669764"/>
      <w:r w:rsidR="003912FC" w:rsidRPr="00283404">
        <w:rPr>
          <w:rFonts w:ascii="GHEA Mariam" w:eastAsia="GHEA Mariam" w:hAnsi="GHEA Mariam" w:cs="GHEA Mariam"/>
          <w:sz w:val="24"/>
          <w:szCs w:val="24"/>
          <w:lang w:val="hy-AM"/>
        </w:rPr>
        <w:t>202</w:t>
      </w:r>
      <w:r w:rsidR="003912FC" w:rsidRPr="003912FC">
        <w:rPr>
          <w:rFonts w:ascii="GHEA Mariam" w:eastAsia="GHEA Mariam" w:hAnsi="GHEA Mariam" w:cs="GHEA Mariam"/>
          <w:sz w:val="24"/>
          <w:szCs w:val="24"/>
          <w:lang w:val="hy-AM"/>
        </w:rPr>
        <w:t>3 թվականի դեկտեմբերի 19-ի</w:t>
      </w:r>
      <w:bookmarkEnd w:id="5"/>
      <w:r w:rsidR="003912FC" w:rsidRPr="003912FC">
        <w:rPr>
          <w:rFonts w:ascii="GHEA Mariam" w:eastAsia="GHEA Mariam" w:hAnsi="GHEA Mariam" w:cs="GHEA Mariam"/>
          <w:sz w:val="24"/>
          <w:szCs w:val="24"/>
          <w:lang w:val="hy-AM"/>
        </w:rPr>
        <w:t xml:space="preserve"> որոշմամբ նախաքննության մարմնի միջնորդությունը</w:t>
      </w:r>
      <w:r w:rsidR="00283404">
        <w:rPr>
          <w:rFonts w:ascii="GHEA Mariam" w:eastAsia="GHEA Mariam" w:hAnsi="GHEA Mariam" w:cs="GHEA Mariam"/>
          <w:sz w:val="24"/>
          <w:szCs w:val="24"/>
          <w:lang w:val="hy-AM"/>
        </w:rPr>
        <w:t xml:space="preserve"> </w:t>
      </w:r>
      <w:r w:rsidR="00283404" w:rsidRPr="00283404">
        <w:rPr>
          <w:rFonts w:ascii="GHEA Mariam" w:eastAsia="GHEA Mariam" w:hAnsi="GHEA Mariam" w:cs="GHEA Mariam"/>
          <w:sz w:val="24"/>
          <w:szCs w:val="24"/>
          <w:lang w:val="hy-AM"/>
        </w:rPr>
        <w:t>բավարար</w:t>
      </w:r>
      <w:r w:rsidR="00283404">
        <w:rPr>
          <w:rFonts w:ascii="GHEA Mariam" w:eastAsia="GHEA Mariam" w:hAnsi="GHEA Mariam" w:cs="GHEA Mariam"/>
          <w:sz w:val="24"/>
          <w:szCs w:val="24"/>
          <w:lang w:val="hy-AM"/>
        </w:rPr>
        <w:t>վ</w:t>
      </w:r>
      <w:r w:rsidR="00283404" w:rsidRPr="00283404">
        <w:rPr>
          <w:rFonts w:ascii="GHEA Mariam" w:eastAsia="GHEA Mariam" w:hAnsi="GHEA Mariam" w:cs="GHEA Mariam"/>
          <w:sz w:val="24"/>
          <w:szCs w:val="24"/>
          <w:lang w:val="hy-AM"/>
        </w:rPr>
        <w:t>ել է</w:t>
      </w:r>
      <w:r w:rsidR="00283404">
        <w:rPr>
          <w:rFonts w:ascii="GHEA Mariam" w:eastAsia="GHEA Mariam" w:hAnsi="GHEA Mariam" w:cs="GHEA Mariam"/>
          <w:sz w:val="24"/>
          <w:szCs w:val="24"/>
          <w:lang w:val="hy-AM"/>
        </w:rPr>
        <w:t xml:space="preserve"> </w:t>
      </w:r>
      <w:r w:rsidR="00283404" w:rsidRPr="00283404">
        <w:rPr>
          <w:rFonts w:ascii="GHEA Mariam" w:eastAsia="GHEA Mariam" w:hAnsi="GHEA Mariam" w:cs="GHEA Mariam"/>
          <w:sz w:val="24"/>
          <w:szCs w:val="24"/>
          <w:lang w:val="hy-AM"/>
        </w:rPr>
        <w:t>մասնակի</w:t>
      </w:r>
      <w:r w:rsidR="00D77A7A">
        <w:rPr>
          <w:rFonts w:ascii="GHEA Mariam" w:eastAsia="GHEA Mariam" w:hAnsi="GHEA Mariam" w:cs="GHEA Mariam"/>
          <w:sz w:val="24"/>
          <w:szCs w:val="24"/>
          <w:lang w:val="hy-AM"/>
        </w:rPr>
        <w:t>որեն</w:t>
      </w:r>
      <w:r w:rsidR="00667D9A">
        <w:rPr>
          <w:rFonts w:ascii="GHEA Mariam" w:eastAsia="GHEA Mariam" w:hAnsi="GHEA Mariam" w:cs="GHEA Mariam"/>
          <w:sz w:val="24"/>
          <w:szCs w:val="24"/>
          <w:lang w:val="hy-AM"/>
        </w:rPr>
        <w:t xml:space="preserve"> և </w:t>
      </w:r>
      <w:r w:rsidR="003912FC" w:rsidRPr="003912FC">
        <w:rPr>
          <w:rFonts w:ascii="GHEA Mariam" w:eastAsia="GHEA Mariam" w:hAnsi="GHEA Mariam" w:cs="GHEA Mariam"/>
          <w:sz w:val="24"/>
          <w:szCs w:val="24"/>
          <w:lang w:val="hy-AM"/>
        </w:rPr>
        <w:t xml:space="preserve">մեղադրյալ Մ.Նալբանդյանի նկատմամբ որպես խափանման </w:t>
      </w:r>
      <w:r w:rsidR="00237DEF">
        <w:rPr>
          <w:rFonts w:ascii="GHEA Mariam" w:eastAsia="GHEA Mariam" w:hAnsi="GHEA Mariam" w:cs="GHEA Mariam"/>
          <w:sz w:val="24"/>
          <w:szCs w:val="24"/>
          <w:lang w:val="hy-AM"/>
        </w:rPr>
        <w:t>միջոց</w:t>
      </w:r>
      <w:r w:rsidR="00D77A7A">
        <w:rPr>
          <w:rFonts w:ascii="GHEA Mariam" w:eastAsia="GHEA Mariam" w:hAnsi="GHEA Mariam" w:cs="GHEA Mariam"/>
          <w:sz w:val="24"/>
          <w:szCs w:val="24"/>
          <w:lang w:val="hy-AM"/>
        </w:rPr>
        <w:t>ներ</w:t>
      </w:r>
      <w:r w:rsidR="003912FC" w:rsidRPr="003912FC">
        <w:rPr>
          <w:rFonts w:ascii="GHEA Mariam" w:eastAsia="GHEA Mariam" w:hAnsi="GHEA Mariam" w:cs="GHEA Mariam"/>
          <w:sz w:val="24"/>
          <w:szCs w:val="24"/>
          <w:lang w:val="hy-AM"/>
        </w:rPr>
        <w:t xml:space="preserve"> </w:t>
      </w:r>
      <w:r w:rsidR="00D77A7A">
        <w:rPr>
          <w:rFonts w:ascii="GHEA Mariam" w:eastAsia="GHEA Mariam" w:hAnsi="GHEA Mariam" w:cs="GHEA Mariam"/>
          <w:sz w:val="24"/>
          <w:szCs w:val="24"/>
          <w:lang w:val="hy-AM"/>
        </w:rPr>
        <w:t>են</w:t>
      </w:r>
      <w:r w:rsidR="00667D9A">
        <w:rPr>
          <w:rFonts w:ascii="GHEA Mariam" w:eastAsia="GHEA Mariam" w:hAnsi="GHEA Mariam" w:cs="GHEA Mariam"/>
          <w:sz w:val="24"/>
          <w:szCs w:val="24"/>
          <w:lang w:val="hy-AM"/>
        </w:rPr>
        <w:t xml:space="preserve"> </w:t>
      </w:r>
      <w:r w:rsidR="003912FC" w:rsidRPr="003912FC">
        <w:rPr>
          <w:rFonts w:ascii="GHEA Mariam" w:eastAsia="GHEA Mariam" w:hAnsi="GHEA Mariam" w:cs="GHEA Mariam"/>
          <w:sz w:val="24"/>
          <w:szCs w:val="24"/>
          <w:lang w:val="hy-AM"/>
        </w:rPr>
        <w:t>կիրառ</w:t>
      </w:r>
      <w:r w:rsidR="00667D9A">
        <w:rPr>
          <w:rFonts w:ascii="GHEA Mariam" w:eastAsia="GHEA Mariam" w:hAnsi="GHEA Mariam" w:cs="GHEA Mariam"/>
          <w:sz w:val="24"/>
          <w:szCs w:val="24"/>
          <w:lang w:val="hy-AM"/>
        </w:rPr>
        <w:t>վել</w:t>
      </w:r>
      <w:r w:rsidR="003912FC" w:rsidRPr="003912FC">
        <w:rPr>
          <w:rFonts w:ascii="GHEA Mariam" w:eastAsia="GHEA Mariam" w:hAnsi="GHEA Mariam" w:cs="GHEA Mariam"/>
          <w:sz w:val="24"/>
          <w:szCs w:val="24"/>
          <w:lang w:val="hy-AM"/>
        </w:rPr>
        <w:t xml:space="preserve"> տնային կալանքը՝ 2 (երկու) ամիս ժամկետով, համակցված գրավ և բացակայելու արգելք խափանման միջոցների հետ՝ գրավի չափ սահմանելով 2.000.000 (երկու միլիոն) ՀՀ դրամը: Մ.Նալբանդյանը պարտավորեցվել է չլքել իր բնակարանը: Տնային կալանք</w:t>
      </w:r>
      <w:r w:rsidR="00FB31B6" w:rsidRPr="00FB31B6">
        <w:rPr>
          <w:rFonts w:ascii="GHEA Mariam" w:eastAsia="GHEA Mariam" w:hAnsi="GHEA Mariam" w:cs="GHEA Mariam"/>
          <w:sz w:val="24"/>
          <w:szCs w:val="24"/>
          <w:lang w:val="hy-AM"/>
        </w:rPr>
        <w:t>ի</w:t>
      </w:r>
      <w:r w:rsidR="003912FC" w:rsidRPr="003912FC">
        <w:rPr>
          <w:rFonts w:ascii="GHEA Mariam" w:eastAsia="GHEA Mariam" w:hAnsi="GHEA Mariam" w:cs="GHEA Mariam"/>
          <w:sz w:val="24"/>
          <w:szCs w:val="24"/>
          <w:lang w:val="hy-AM"/>
        </w:rPr>
        <w:t xml:space="preserve"> կիրառման ժամանակահատվածում մեղադրյալ Մ</w:t>
      </w:r>
      <w:r w:rsidR="00236F22">
        <w:rPr>
          <w:rFonts w:ascii="Sylfaen" w:eastAsia="GHEA Mariam" w:hAnsi="Sylfaen" w:cs="GHEA Mariam"/>
          <w:sz w:val="24"/>
          <w:szCs w:val="24"/>
          <w:lang w:val="hy-AM"/>
        </w:rPr>
        <w:t>.</w:t>
      </w:r>
      <w:r w:rsidR="003912FC" w:rsidRPr="003912FC">
        <w:rPr>
          <w:rFonts w:ascii="GHEA Mariam" w:eastAsia="GHEA Mariam" w:hAnsi="GHEA Mariam" w:cs="GHEA Mariam"/>
          <w:sz w:val="24"/>
          <w:szCs w:val="24"/>
          <w:lang w:val="hy-AM"/>
        </w:rPr>
        <w:t>Նալբանդյանին արգելվել է ունենալ նամակագրություն, հեռախոսային խոսակցություններ, օգտվել հաղորդակցության այլ ձևերից, այդ թվում՝ փոստային առաքանուց, իր բնակարանում հյուրընկալել այլ անձանց (բացառությամբ իր պաշտպանի):</w:t>
      </w:r>
    </w:p>
    <w:p w14:paraId="7023B81B" w14:textId="1527707E" w:rsidR="009230C1" w:rsidRDefault="00CF1883" w:rsidP="00D1389C">
      <w:pPr>
        <w:spacing w:line="360" w:lineRule="auto"/>
        <w:ind w:leftChars="0" w:firstLineChars="0" w:firstLine="567"/>
        <w:jc w:val="both"/>
        <w:rPr>
          <w:rFonts w:ascii="GHEA Mariam" w:eastAsia="GHEA Mariam" w:hAnsi="GHEA Mariam" w:cs="GHEA Mariam"/>
          <w:sz w:val="24"/>
          <w:szCs w:val="24"/>
          <w:lang w:val="hy-AM"/>
        </w:rPr>
      </w:pPr>
      <w:r w:rsidRPr="00CF1883">
        <w:rPr>
          <w:rFonts w:ascii="GHEA Mariam" w:eastAsia="GHEA Mariam" w:hAnsi="GHEA Mariam" w:cs="GHEA Mariam"/>
          <w:sz w:val="24"/>
          <w:szCs w:val="24"/>
          <w:lang w:val="hy-AM"/>
        </w:rPr>
        <w:t xml:space="preserve">4. </w:t>
      </w:r>
      <w:r w:rsidR="003912FC" w:rsidRPr="003912FC">
        <w:rPr>
          <w:rFonts w:ascii="GHEA Mariam" w:eastAsia="GHEA Mariam" w:hAnsi="GHEA Mariam" w:cs="GHEA Mariam"/>
          <w:sz w:val="24"/>
          <w:szCs w:val="24"/>
          <w:lang w:val="hy-AM"/>
        </w:rPr>
        <w:t>Դատախազ Դ.Թադևոսյանի հատուկ վերանայման վերաքննիչ բողոքի քննության արդյունքում, ՀՀ վերաքննիչ քրեական դատարանը (այսուհետ՝ նաև Վերաքննիչ դատարան) 2024 թվականի հունվարի 22-ի որոշմամբ բողոքը բավարարել է, բեկանել Առաջին ատյանի դատարանի՝ 2023 թվականի դեկտեմբերի 19-ի որոշումը, կայացրել</w:t>
      </w:r>
      <w:r w:rsidR="00D77A7A">
        <w:rPr>
          <w:rFonts w:ascii="GHEA Mariam" w:eastAsia="GHEA Mariam" w:hAnsi="GHEA Mariam" w:cs="GHEA Mariam"/>
          <w:sz w:val="24"/>
          <w:szCs w:val="24"/>
          <w:lang w:val="hy-AM"/>
        </w:rPr>
        <w:t xml:space="preserve"> </w:t>
      </w:r>
      <w:r w:rsidR="003912FC" w:rsidRPr="003912FC">
        <w:rPr>
          <w:rFonts w:ascii="GHEA Mariam" w:eastAsia="GHEA Mariam" w:hAnsi="GHEA Mariam" w:cs="GHEA Mariam"/>
          <w:sz w:val="24"/>
          <w:szCs w:val="24"/>
          <w:lang w:val="hy-AM"/>
        </w:rPr>
        <w:t>դրան փոխարինող դատական ակտ</w:t>
      </w:r>
      <w:r w:rsidR="00571BD1" w:rsidRPr="00571BD1">
        <w:rPr>
          <w:rFonts w:ascii="GHEA Mariam" w:eastAsia="GHEA Mariam" w:hAnsi="GHEA Mariam" w:cs="GHEA Mariam"/>
          <w:sz w:val="24"/>
          <w:szCs w:val="24"/>
          <w:lang w:val="hy-AM"/>
        </w:rPr>
        <w:t>՝</w:t>
      </w:r>
      <w:r w:rsidR="003912FC" w:rsidRPr="003912FC">
        <w:rPr>
          <w:rFonts w:ascii="GHEA Mariam" w:eastAsia="GHEA Mariam" w:hAnsi="GHEA Mariam" w:cs="GHEA Mariam"/>
          <w:sz w:val="24"/>
          <w:szCs w:val="24"/>
          <w:lang w:val="hy-AM"/>
        </w:rPr>
        <w:t xml:space="preserve"> բավարարել</w:t>
      </w:r>
      <w:r w:rsidR="00571BD1" w:rsidRPr="00571BD1">
        <w:rPr>
          <w:rFonts w:ascii="GHEA Mariam" w:eastAsia="GHEA Mariam" w:hAnsi="GHEA Mariam" w:cs="GHEA Mariam"/>
          <w:sz w:val="24"/>
          <w:szCs w:val="24"/>
          <w:lang w:val="hy-AM"/>
        </w:rPr>
        <w:t>ով</w:t>
      </w:r>
      <w:r w:rsidR="003912FC" w:rsidRPr="003912FC">
        <w:rPr>
          <w:rFonts w:ascii="GHEA Mariam" w:eastAsia="GHEA Mariam" w:hAnsi="GHEA Mariam" w:cs="GHEA Mariam"/>
          <w:sz w:val="24"/>
          <w:szCs w:val="24"/>
          <w:lang w:val="hy-AM"/>
        </w:rPr>
        <w:t xml:space="preserve"> նախաքննության մարմնի միջնորդությունը</w:t>
      </w:r>
      <w:r w:rsidR="00E76238" w:rsidRPr="00E76238">
        <w:rPr>
          <w:rFonts w:ascii="GHEA Mariam" w:eastAsia="GHEA Mariam" w:hAnsi="GHEA Mariam" w:cs="GHEA Mariam"/>
          <w:sz w:val="24"/>
          <w:szCs w:val="24"/>
          <w:lang w:val="hy-AM"/>
        </w:rPr>
        <w:t>,</w:t>
      </w:r>
      <w:r w:rsidR="003912FC" w:rsidRPr="003912FC">
        <w:rPr>
          <w:rFonts w:ascii="GHEA Mariam" w:eastAsia="GHEA Mariam" w:hAnsi="GHEA Mariam" w:cs="GHEA Mariam"/>
          <w:sz w:val="24"/>
          <w:szCs w:val="24"/>
          <w:lang w:val="hy-AM"/>
        </w:rPr>
        <w:t xml:space="preserve"> մեղադրյալ Մ.Նալբանդյանի</w:t>
      </w:r>
      <w:r w:rsidR="00D77A7A">
        <w:rPr>
          <w:rFonts w:ascii="GHEA Mariam" w:eastAsia="GHEA Mariam" w:hAnsi="GHEA Mariam" w:cs="GHEA Mariam"/>
          <w:sz w:val="24"/>
          <w:szCs w:val="24"/>
          <w:lang w:val="hy-AM"/>
        </w:rPr>
        <w:t xml:space="preserve"> նկատմամբ որպես խափանման միջոց կիրառված կալանքի ժամկետը</w:t>
      </w:r>
      <w:r w:rsidR="003912FC" w:rsidRPr="003912FC">
        <w:rPr>
          <w:rFonts w:ascii="GHEA Mariam" w:eastAsia="GHEA Mariam" w:hAnsi="GHEA Mariam" w:cs="GHEA Mariam"/>
          <w:sz w:val="24"/>
          <w:szCs w:val="24"/>
          <w:lang w:val="hy-AM"/>
        </w:rPr>
        <w:t xml:space="preserve"> երկարաձգել է 2 (երկու) ամիս ժամկետով</w:t>
      </w:r>
      <w:r w:rsidR="00866C28" w:rsidRPr="00866C28">
        <w:rPr>
          <w:rFonts w:ascii="GHEA Mariam" w:eastAsia="GHEA Mariam" w:hAnsi="GHEA Mariam" w:cs="GHEA Mariam"/>
          <w:sz w:val="24"/>
          <w:szCs w:val="24"/>
          <w:lang w:val="hy-AM"/>
        </w:rPr>
        <w:t>՝</w:t>
      </w:r>
      <w:r w:rsidR="003912FC" w:rsidRPr="003912FC">
        <w:rPr>
          <w:rFonts w:ascii="GHEA Mariam" w:eastAsia="GHEA Mariam" w:hAnsi="GHEA Mariam" w:cs="GHEA Mariam"/>
          <w:sz w:val="24"/>
          <w:szCs w:val="24"/>
          <w:lang w:val="hy-AM"/>
        </w:rPr>
        <w:t xml:space="preserve"> </w:t>
      </w:r>
      <w:r w:rsidR="00D77A7A">
        <w:rPr>
          <w:rFonts w:ascii="GHEA Mariam" w:eastAsia="GHEA Mariam" w:hAnsi="GHEA Mariam" w:cs="GHEA Mariam"/>
          <w:sz w:val="24"/>
          <w:szCs w:val="24"/>
          <w:lang w:val="hy-AM"/>
        </w:rPr>
        <w:t xml:space="preserve">կալանքի կրման սկիզբը հաշվելով սույն որոշման հիմքով վերջինիս փաստացի արգելանքի վերցնելու պահից՝ </w:t>
      </w:r>
      <w:r w:rsidR="003912FC" w:rsidRPr="003912FC">
        <w:rPr>
          <w:rFonts w:ascii="GHEA Mariam" w:eastAsia="GHEA Mariam" w:hAnsi="GHEA Mariam" w:cs="GHEA Mariam"/>
          <w:sz w:val="24"/>
          <w:szCs w:val="24"/>
          <w:lang w:val="hy-AM"/>
        </w:rPr>
        <w:t>հաշվակցելով տնային կալանքի տակ գտնվելու ժամանակահատվածը</w:t>
      </w:r>
      <w:r w:rsidR="007B2BA3">
        <w:rPr>
          <w:rFonts w:ascii="GHEA Mariam" w:eastAsia="GHEA Mariam" w:hAnsi="GHEA Mariam" w:cs="GHEA Mariam"/>
          <w:sz w:val="24"/>
          <w:szCs w:val="24"/>
          <w:lang w:val="hy-AM"/>
        </w:rPr>
        <w:t>,</w:t>
      </w:r>
      <w:r w:rsidR="007B2BA3" w:rsidRPr="007B2BA3">
        <w:rPr>
          <w:rFonts w:ascii="GHEA Mariam" w:eastAsia="GHEA Mariam" w:hAnsi="GHEA Mariam" w:cs="GHEA Mariam"/>
          <w:sz w:val="24"/>
          <w:szCs w:val="24"/>
          <w:lang w:val="hy-AM"/>
        </w:rPr>
        <w:t xml:space="preserve"> իսկ սահմանված 2.000.000 (երկու միլիոն) ՀՀ դրամ գրավը վերադարձ</w:t>
      </w:r>
      <w:r w:rsidR="007B2BA3">
        <w:rPr>
          <w:rFonts w:ascii="GHEA Mariam" w:eastAsia="GHEA Mariam" w:hAnsi="GHEA Mariam" w:cs="GHEA Mariam"/>
          <w:sz w:val="24"/>
          <w:szCs w:val="24"/>
          <w:lang w:val="hy-AM"/>
        </w:rPr>
        <w:t>վ</w:t>
      </w:r>
      <w:r w:rsidR="007B2BA3" w:rsidRPr="007B2BA3">
        <w:rPr>
          <w:rFonts w:ascii="GHEA Mariam" w:eastAsia="GHEA Mariam" w:hAnsi="GHEA Mariam" w:cs="GHEA Mariam"/>
          <w:sz w:val="24"/>
          <w:szCs w:val="24"/>
          <w:lang w:val="hy-AM"/>
        </w:rPr>
        <w:t xml:space="preserve">ել </w:t>
      </w:r>
      <w:r w:rsidR="007B2BA3">
        <w:rPr>
          <w:rFonts w:ascii="GHEA Mariam" w:eastAsia="GHEA Mariam" w:hAnsi="GHEA Mariam" w:cs="GHEA Mariam"/>
          <w:sz w:val="24"/>
          <w:szCs w:val="24"/>
          <w:lang w:val="hy-AM"/>
        </w:rPr>
        <w:t xml:space="preserve">է </w:t>
      </w:r>
      <w:r w:rsidR="007B2BA3" w:rsidRPr="007B2BA3">
        <w:rPr>
          <w:rFonts w:ascii="GHEA Mariam" w:eastAsia="GHEA Mariam" w:hAnsi="GHEA Mariam" w:cs="GHEA Mariam"/>
          <w:sz w:val="24"/>
          <w:szCs w:val="24"/>
          <w:lang w:val="hy-AM"/>
        </w:rPr>
        <w:t>գրավատուին</w:t>
      </w:r>
      <w:r w:rsidR="007B2BA3">
        <w:rPr>
          <w:rFonts w:ascii="Sylfaen" w:eastAsia="GHEA Mariam" w:hAnsi="Sylfaen" w:cs="GHEA Mariam"/>
          <w:sz w:val="24"/>
          <w:szCs w:val="24"/>
          <w:lang w:val="hy-AM"/>
        </w:rPr>
        <w:t>։</w:t>
      </w:r>
    </w:p>
    <w:p w14:paraId="416917EC" w14:textId="543048E0" w:rsidR="007E3330" w:rsidRPr="00C9597C" w:rsidRDefault="00CF1883" w:rsidP="00D1389C">
      <w:pPr>
        <w:spacing w:after="240" w:line="360" w:lineRule="auto"/>
        <w:ind w:leftChars="0" w:firstLineChars="0" w:firstLine="567"/>
        <w:jc w:val="both"/>
        <w:rPr>
          <w:rFonts w:ascii="GHEA Mariam" w:eastAsia="GHEA Mariam" w:hAnsi="GHEA Mariam" w:cs="GHEA Mariam"/>
          <w:sz w:val="24"/>
          <w:szCs w:val="24"/>
          <w:lang w:val="hy-AM"/>
        </w:rPr>
      </w:pPr>
      <w:bookmarkStart w:id="6" w:name="_heading=h.3znysh7" w:colFirst="0" w:colLast="0"/>
      <w:bookmarkEnd w:id="6"/>
      <w:r w:rsidRPr="00CF1883">
        <w:rPr>
          <w:rFonts w:ascii="GHEA Mariam" w:eastAsia="GHEA Mariam" w:hAnsi="GHEA Mariam" w:cs="GHEA Mariam"/>
          <w:sz w:val="24"/>
          <w:szCs w:val="24"/>
          <w:lang w:val="hy-AM"/>
        </w:rPr>
        <w:t>5</w:t>
      </w:r>
      <w:r w:rsidR="00D3555F" w:rsidRPr="00C9597C">
        <w:rPr>
          <w:rFonts w:ascii="GHEA Mariam" w:eastAsia="GHEA Mariam" w:hAnsi="GHEA Mariam" w:cs="GHEA Mariam"/>
          <w:sz w:val="24"/>
          <w:szCs w:val="24"/>
          <w:lang w:val="hy-AM"/>
        </w:rPr>
        <w:t>. Վերաքննիչ դատարանի վերոնշյալ որոշման դեմ</w:t>
      </w:r>
      <w:r w:rsidR="00C906BD" w:rsidRPr="00C906BD">
        <w:rPr>
          <w:rFonts w:ascii="GHEA Mariam" w:eastAsia="GHEA Mariam" w:hAnsi="GHEA Mariam" w:cs="GHEA Mariam"/>
          <w:sz w:val="24"/>
          <w:szCs w:val="24"/>
          <w:lang w:val="hy-AM"/>
        </w:rPr>
        <w:t xml:space="preserve"> Մ</w:t>
      </w:r>
      <w:r w:rsidR="007B2BA3">
        <w:rPr>
          <w:rFonts w:ascii="Sylfaen" w:eastAsia="GHEA Mariam" w:hAnsi="Sylfaen" w:cs="GHEA Mariam"/>
          <w:sz w:val="24"/>
          <w:szCs w:val="24"/>
          <w:lang w:val="hy-AM"/>
        </w:rPr>
        <w:t>.</w:t>
      </w:r>
      <w:r w:rsidR="00C906BD" w:rsidRPr="00C906BD">
        <w:rPr>
          <w:rFonts w:ascii="GHEA Mariam" w:eastAsia="GHEA Mariam" w:hAnsi="GHEA Mariam" w:cs="GHEA Mariam"/>
          <w:sz w:val="24"/>
          <w:szCs w:val="24"/>
          <w:lang w:val="hy-AM"/>
        </w:rPr>
        <w:t>Նալբանդյանի պաշտպան Մ.</w:t>
      </w:r>
      <w:r w:rsidR="00C906BD">
        <w:rPr>
          <w:rFonts w:ascii="GHEA Mariam" w:eastAsia="GHEA Mariam" w:hAnsi="GHEA Mariam" w:cs="GHEA Mariam"/>
          <w:sz w:val="24"/>
          <w:szCs w:val="24"/>
          <w:lang w:val="hy-AM"/>
        </w:rPr>
        <w:t>Ամիրյան</w:t>
      </w:r>
      <w:r w:rsidR="00C906BD" w:rsidRPr="00C906BD">
        <w:rPr>
          <w:rFonts w:ascii="GHEA Mariam" w:eastAsia="GHEA Mariam" w:hAnsi="GHEA Mariam" w:cs="GHEA Mariam"/>
          <w:sz w:val="24"/>
          <w:szCs w:val="24"/>
          <w:lang w:val="hy-AM"/>
        </w:rPr>
        <w:t>ը</w:t>
      </w:r>
      <w:r w:rsidR="00D3555F" w:rsidRPr="00C9597C">
        <w:rPr>
          <w:rFonts w:ascii="GHEA Mariam" w:eastAsia="GHEA Mariam" w:hAnsi="GHEA Mariam" w:cs="GHEA Mariam"/>
          <w:sz w:val="24"/>
          <w:szCs w:val="24"/>
          <w:lang w:val="hy-AM"/>
        </w:rPr>
        <w:t xml:space="preserve"> բերել է </w:t>
      </w:r>
      <w:r w:rsidR="00C906BD" w:rsidRPr="00C906BD">
        <w:rPr>
          <w:rFonts w:ascii="GHEA Mariam" w:eastAsia="GHEA Mariam" w:hAnsi="GHEA Mariam" w:cs="GHEA Mariam"/>
          <w:sz w:val="24"/>
          <w:szCs w:val="24"/>
          <w:lang w:val="hy-AM"/>
        </w:rPr>
        <w:t xml:space="preserve">հատուկ վերանայման </w:t>
      </w:r>
      <w:r w:rsidR="00D3555F" w:rsidRPr="00C9597C">
        <w:rPr>
          <w:rFonts w:ascii="GHEA Mariam" w:eastAsia="GHEA Mariam" w:hAnsi="GHEA Mariam" w:cs="GHEA Mariam"/>
          <w:sz w:val="24"/>
          <w:szCs w:val="24"/>
          <w:lang w:val="hy-AM"/>
        </w:rPr>
        <w:t xml:space="preserve">վճռաբեկ բողոք, որը Վճռաբեկ դատարանի` </w:t>
      </w:r>
      <w:bookmarkStart w:id="7" w:name="_Hlk143767420"/>
      <w:r w:rsidR="00D3555F" w:rsidRPr="00C9597C">
        <w:rPr>
          <w:rFonts w:ascii="GHEA Mariam" w:eastAsia="GHEA Mariam" w:hAnsi="GHEA Mariam" w:cs="GHEA Mariam"/>
          <w:sz w:val="24"/>
          <w:szCs w:val="24"/>
          <w:lang w:val="hy-AM"/>
        </w:rPr>
        <w:t>202</w:t>
      </w:r>
      <w:r w:rsidRPr="00CF1883">
        <w:rPr>
          <w:rFonts w:ascii="GHEA Mariam" w:eastAsia="GHEA Mariam" w:hAnsi="GHEA Mariam" w:cs="GHEA Mariam"/>
          <w:sz w:val="24"/>
          <w:szCs w:val="24"/>
          <w:lang w:val="hy-AM"/>
        </w:rPr>
        <w:t>4</w:t>
      </w:r>
      <w:r w:rsidR="00D3555F" w:rsidRPr="00C9597C">
        <w:rPr>
          <w:rFonts w:ascii="GHEA Mariam" w:eastAsia="GHEA Mariam" w:hAnsi="GHEA Mariam" w:cs="GHEA Mariam"/>
          <w:sz w:val="24"/>
          <w:szCs w:val="24"/>
          <w:lang w:val="hy-AM"/>
        </w:rPr>
        <w:t xml:space="preserve"> թվականի </w:t>
      </w:r>
      <w:r w:rsidRPr="00CF1883">
        <w:rPr>
          <w:rFonts w:ascii="GHEA Mariam" w:eastAsia="GHEA Mariam" w:hAnsi="GHEA Mariam" w:cs="GHEA Mariam"/>
          <w:sz w:val="24"/>
          <w:szCs w:val="24"/>
          <w:lang w:val="hy-AM"/>
        </w:rPr>
        <w:t>մարտի 1</w:t>
      </w:r>
      <w:r w:rsidR="00D3555F" w:rsidRPr="00C9597C">
        <w:rPr>
          <w:rFonts w:ascii="GHEA Mariam" w:eastAsia="GHEA Mariam" w:hAnsi="GHEA Mariam" w:cs="GHEA Mariam"/>
          <w:sz w:val="24"/>
          <w:szCs w:val="24"/>
          <w:lang w:val="hy-AM"/>
        </w:rPr>
        <w:t xml:space="preserve">-ի </w:t>
      </w:r>
      <w:bookmarkEnd w:id="7"/>
      <w:r w:rsidR="00D3555F" w:rsidRPr="00C9597C">
        <w:rPr>
          <w:rFonts w:ascii="GHEA Mariam" w:eastAsia="GHEA Mariam" w:hAnsi="GHEA Mariam" w:cs="GHEA Mariam"/>
          <w:sz w:val="24"/>
          <w:szCs w:val="24"/>
          <w:lang w:val="hy-AM"/>
        </w:rPr>
        <w:t>որոշմամբ ընդունվել է վարույթ</w:t>
      </w:r>
      <w:r w:rsidR="007E0E1D" w:rsidRPr="007E0E1D">
        <w:rPr>
          <w:rFonts w:ascii="GHEA Mariam" w:eastAsia="GHEA Mariam" w:hAnsi="GHEA Mariam" w:cs="GHEA Mariam"/>
          <w:sz w:val="24"/>
          <w:szCs w:val="24"/>
          <w:lang w:val="hy-AM"/>
        </w:rPr>
        <w:t xml:space="preserve"> և </w:t>
      </w:r>
      <w:r w:rsidR="007E3330" w:rsidRPr="00C9597C">
        <w:rPr>
          <w:rFonts w:ascii="GHEA Mariam" w:eastAsia="GHEA Mariam" w:hAnsi="GHEA Mariam" w:cs="GHEA Mariam"/>
          <w:sz w:val="24"/>
          <w:szCs w:val="24"/>
          <w:lang w:val="hy-AM"/>
        </w:rPr>
        <w:t xml:space="preserve"> սահմանվել է </w:t>
      </w:r>
      <w:r w:rsidR="00283404">
        <w:rPr>
          <w:rFonts w:ascii="GHEA Mariam" w:eastAsia="GHEA Mariam" w:hAnsi="GHEA Mariam" w:cs="GHEA Mariam"/>
          <w:sz w:val="24"/>
          <w:szCs w:val="24"/>
          <w:lang w:val="hy-AM"/>
        </w:rPr>
        <w:t xml:space="preserve">վարույթի իրականացման </w:t>
      </w:r>
      <w:r w:rsidR="007E3330" w:rsidRPr="00C9597C">
        <w:rPr>
          <w:rFonts w:ascii="GHEA Mariam" w:eastAsia="GHEA Mariam" w:hAnsi="GHEA Mariam" w:cs="GHEA Mariam"/>
          <w:sz w:val="24"/>
          <w:szCs w:val="24"/>
          <w:lang w:val="hy-AM"/>
        </w:rPr>
        <w:t>գրավոր ընթացակարգ:</w:t>
      </w:r>
    </w:p>
    <w:p w14:paraId="6015A13C" w14:textId="587BB695" w:rsidR="00A54AAA" w:rsidRPr="00A54AAA" w:rsidRDefault="00A54AAA" w:rsidP="00D1389C">
      <w:pPr>
        <w:spacing w:line="360" w:lineRule="auto"/>
        <w:ind w:leftChars="0" w:firstLineChars="0" w:firstLine="567"/>
        <w:jc w:val="both"/>
        <w:rPr>
          <w:rFonts w:ascii="GHEA Mariam" w:eastAsia="GHEA Mariam" w:hAnsi="GHEA Mariam" w:cs="GHEA Mariam"/>
          <w:b/>
          <w:bCs/>
          <w:sz w:val="24"/>
          <w:szCs w:val="24"/>
          <w:u w:val="single"/>
          <w:lang w:val="hy-AM"/>
        </w:rPr>
      </w:pPr>
      <w:r w:rsidRPr="00A54AAA">
        <w:rPr>
          <w:rFonts w:ascii="GHEA Mariam" w:eastAsia="GHEA Mariam" w:hAnsi="GHEA Mariam" w:cs="GHEA Mariam"/>
          <w:b/>
          <w:bCs/>
          <w:sz w:val="24"/>
          <w:szCs w:val="24"/>
          <w:u w:val="single"/>
          <w:lang w:val="hy-AM"/>
        </w:rPr>
        <w:lastRenderedPageBreak/>
        <w:t>Վճռաբեկ բողոքի հիմքերը, հիմնավորումները և պահանջը.</w:t>
      </w:r>
    </w:p>
    <w:p w14:paraId="38D7522A" w14:textId="7AD6044D" w:rsidR="00A54AAA" w:rsidRPr="00412422" w:rsidRDefault="00A54AAA" w:rsidP="00D1389C">
      <w:pPr>
        <w:spacing w:line="360" w:lineRule="auto"/>
        <w:ind w:leftChars="0" w:firstLineChars="0" w:firstLine="567"/>
        <w:jc w:val="both"/>
        <w:rPr>
          <w:rFonts w:ascii="GHEA Mariam" w:eastAsia="GHEA Mariam" w:hAnsi="GHEA Mariam" w:cs="GHEA Mariam"/>
          <w:sz w:val="24"/>
          <w:szCs w:val="24"/>
          <w:lang w:val="hy-AM"/>
        </w:rPr>
      </w:pPr>
      <w:r w:rsidRPr="00A54AAA">
        <w:rPr>
          <w:rFonts w:ascii="GHEA Mariam" w:eastAsia="GHEA Mariam" w:hAnsi="GHEA Mariam" w:cs="GHEA Mariam"/>
          <w:sz w:val="24"/>
          <w:szCs w:val="24"/>
          <w:lang w:val="hy-AM"/>
        </w:rPr>
        <w:t xml:space="preserve">Վճռաբեկ բողոքը քննվում է հետևյալ հիմքերի սահմաններում՝ </w:t>
      </w:r>
      <w:r w:rsidR="00866C28">
        <w:rPr>
          <w:rFonts w:ascii="GHEA Mariam" w:eastAsia="GHEA Mariam" w:hAnsi="GHEA Mariam" w:cs="GHEA Mariam"/>
          <w:sz w:val="24"/>
          <w:szCs w:val="24"/>
          <w:lang w:val="hy-AM"/>
        </w:rPr>
        <w:t>ներքո</w:t>
      </w:r>
      <w:r w:rsidR="00866C28" w:rsidRPr="00866C28">
        <w:rPr>
          <w:rFonts w:ascii="GHEA Mariam" w:eastAsia="GHEA Mariam" w:hAnsi="GHEA Mariam" w:cs="GHEA Mariam"/>
          <w:sz w:val="24"/>
          <w:szCs w:val="24"/>
          <w:lang w:val="hy-AM"/>
        </w:rPr>
        <w:t>ն</w:t>
      </w:r>
      <w:r w:rsidRPr="00A54AAA">
        <w:rPr>
          <w:rFonts w:ascii="GHEA Mariam" w:eastAsia="GHEA Mariam" w:hAnsi="GHEA Mariam" w:cs="GHEA Mariam"/>
          <w:sz w:val="24"/>
          <w:szCs w:val="24"/>
          <w:lang w:val="hy-AM"/>
        </w:rPr>
        <w:t>շյալ հիմնավորումներով.</w:t>
      </w:r>
    </w:p>
    <w:p w14:paraId="19C424AE" w14:textId="380AA669" w:rsidR="008E4919" w:rsidRPr="00412422" w:rsidRDefault="008E4919" w:rsidP="00D1389C">
      <w:pPr>
        <w:spacing w:line="360" w:lineRule="auto"/>
        <w:ind w:leftChars="0" w:firstLineChars="0" w:firstLine="567"/>
        <w:jc w:val="both"/>
        <w:rPr>
          <w:rFonts w:ascii="GHEA Mariam" w:eastAsia="GHEA Mariam" w:hAnsi="GHEA Mariam" w:cs="GHEA Mariam"/>
          <w:sz w:val="24"/>
          <w:szCs w:val="24"/>
          <w:lang w:val="hy-AM"/>
        </w:rPr>
      </w:pPr>
      <w:r w:rsidRPr="00412422">
        <w:rPr>
          <w:rFonts w:ascii="GHEA Mariam" w:eastAsia="GHEA Mariam" w:hAnsi="GHEA Mariam" w:cs="GHEA Mariam"/>
          <w:sz w:val="24"/>
          <w:szCs w:val="24"/>
          <w:lang w:val="hy-AM"/>
        </w:rPr>
        <w:t>6.</w:t>
      </w:r>
      <w:r w:rsidR="009E0B52" w:rsidRPr="00412422">
        <w:rPr>
          <w:rFonts w:ascii="GHEA Mariam" w:eastAsia="GHEA Mariam" w:hAnsi="GHEA Mariam" w:cs="GHEA Mariam"/>
          <w:sz w:val="24"/>
          <w:szCs w:val="24"/>
          <w:lang w:val="hy-AM"/>
        </w:rPr>
        <w:t xml:space="preserve"> Բողոքաբերը </w:t>
      </w:r>
      <w:r w:rsidR="002B024E">
        <w:rPr>
          <w:rFonts w:ascii="GHEA Mariam" w:eastAsia="GHEA Mariam" w:hAnsi="GHEA Mariam" w:cs="GHEA Mariam"/>
          <w:sz w:val="24"/>
          <w:szCs w:val="24"/>
          <w:lang w:val="hy-AM"/>
        </w:rPr>
        <w:t>նշ</w:t>
      </w:r>
      <w:r w:rsidR="002B024E" w:rsidRPr="002B024E">
        <w:rPr>
          <w:rFonts w:ascii="GHEA Mariam" w:eastAsia="GHEA Mariam" w:hAnsi="GHEA Mariam" w:cs="GHEA Mariam"/>
          <w:sz w:val="24"/>
          <w:szCs w:val="24"/>
          <w:lang w:val="hy-AM"/>
        </w:rPr>
        <w:t>ել</w:t>
      </w:r>
      <w:r w:rsidR="009E0B52" w:rsidRPr="00412422">
        <w:rPr>
          <w:rFonts w:ascii="GHEA Mariam" w:eastAsia="GHEA Mariam" w:hAnsi="GHEA Mariam" w:cs="GHEA Mariam"/>
          <w:sz w:val="24"/>
          <w:szCs w:val="24"/>
          <w:lang w:val="hy-AM"/>
        </w:rPr>
        <w:t xml:space="preserve"> է, որ սույն բողոքը վարույթ ընդունելը պայմանավորված է ՀՀ քրեական դատավարության օրենսգրքի 396-րդ հոդվածի 1-ին մասի 2-րդ կետով </w:t>
      </w:r>
      <w:r w:rsidR="00C9491B" w:rsidRPr="00412422">
        <w:rPr>
          <w:rFonts w:ascii="GHEA Mariam" w:eastAsia="GHEA Mariam" w:hAnsi="GHEA Mariam" w:cs="GHEA Mariam"/>
          <w:sz w:val="24"/>
          <w:szCs w:val="24"/>
          <w:lang w:val="hy-AM"/>
        </w:rPr>
        <w:t>նախատեսված հիմքի առկայությամբ, այն է՝ Վերաքննիչ դատարանը թույլ է տվել արդարադատության բուն էությունը խաթարող դատական սխալ</w:t>
      </w:r>
      <w:r w:rsidR="00CA508A" w:rsidRPr="00412422">
        <w:rPr>
          <w:rFonts w:ascii="GHEA Mariam" w:eastAsia="GHEA Mariam" w:hAnsi="GHEA Mariam" w:cs="GHEA Mariam"/>
          <w:sz w:val="24"/>
          <w:szCs w:val="24"/>
          <w:lang w:val="hy-AM"/>
        </w:rPr>
        <w:t>, մասնավորապես՝ քրեադատավարական օրենքի 116-րդ և</w:t>
      </w:r>
      <w:r w:rsidR="00E56D77">
        <w:rPr>
          <w:rFonts w:ascii="GHEA Mariam" w:eastAsia="GHEA Mariam" w:hAnsi="GHEA Mariam" w:cs="GHEA Mariam"/>
          <w:sz w:val="24"/>
          <w:szCs w:val="24"/>
          <w:lang w:val="hy-AM"/>
        </w:rPr>
        <w:t xml:space="preserve"> </w:t>
      </w:r>
      <w:r w:rsidR="00CA508A" w:rsidRPr="00412422">
        <w:rPr>
          <w:rFonts w:ascii="GHEA Mariam" w:eastAsia="GHEA Mariam" w:hAnsi="GHEA Mariam" w:cs="GHEA Mariam"/>
          <w:sz w:val="24"/>
          <w:szCs w:val="24"/>
          <w:lang w:val="hy-AM"/>
        </w:rPr>
        <w:t>118-րդ հոդվածներով սահմանված պահանջների էական խախտում, որոնք ազդել են գործի ելքի վրա:</w:t>
      </w:r>
    </w:p>
    <w:p w14:paraId="4A05D26C" w14:textId="0C2CB747" w:rsidR="0060012A" w:rsidRPr="00412422" w:rsidRDefault="007D5B03" w:rsidP="00D1389C">
      <w:pPr>
        <w:spacing w:line="360" w:lineRule="auto"/>
        <w:ind w:leftChars="0" w:firstLineChars="0" w:firstLine="567"/>
        <w:jc w:val="both"/>
        <w:rPr>
          <w:rFonts w:ascii="GHEA Mariam" w:eastAsia="GHEA Mariam" w:hAnsi="GHEA Mariam" w:cs="GHEA Mariam"/>
          <w:sz w:val="24"/>
          <w:szCs w:val="24"/>
          <w:lang w:val="hy-AM"/>
        </w:rPr>
      </w:pPr>
      <w:r w:rsidRPr="007D5B03">
        <w:rPr>
          <w:rFonts w:ascii="GHEA Mariam" w:eastAsia="GHEA Mariam" w:hAnsi="GHEA Mariam" w:cs="GHEA Mariam"/>
          <w:sz w:val="24"/>
          <w:szCs w:val="24"/>
          <w:lang w:val="hy-AM"/>
        </w:rPr>
        <w:t>6.</w:t>
      </w:r>
      <w:r w:rsidR="003D132C">
        <w:rPr>
          <w:rFonts w:ascii="GHEA Mariam" w:eastAsia="GHEA Mariam" w:hAnsi="GHEA Mariam" w:cs="GHEA Mariam"/>
          <w:sz w:val="24"/>
          <w:szCs w:val="24"/>
          <w:lang w:val="hy-AM"/>
        </w:rPr>
        <w:t>1</w:t>
      </w:r>
      <w:r w:rsidR="00E31799" w:rsidRPr="00412422">
        <w:rPr>
          <w:rFonts w:ascii="GHEA Mariam" w:eastAsia="GHEA Mariam" w:hAnsi="GHEA Mariam" w:cs="GHEA Mariam"/>
          <w:sz w:val="24"/>
          <w:szCs w:val="24"/>
          <w:lang w:val="hy-AM"/>
        </w:rPr>
        <w:t>.</w:t>
      </w:r>
      <w:r w:rsidR="006B794B" w:rsidRPr="00412422">
        <w:rPr>
          <w:rFonts w:ascii="GHEA Mariam" w:eastAsia="GHEA Mariam" w:hAnsi="GHEA Mariam" w:cs="GHEA Mariam"/>
          <w:sz w:val="24"/>
          <w:szCs w:val="24"/>
          <w:lang w:val="hy-AM"/>
        </w:rPr>
        <w:t xml:space="preserve"> </w:t>
      </w:r>
      <w:r w:rsidR="00520065" w:rsidRPr="00412422">
        <w:rPr>
          <w:rFonts w:ascii="GHEA Mariam" w:eastAsia="GHEA Mariam" w:hAnsi="GHEA Mariam" w:cs="GHEA Mariam"/>
          <w:sz w:val="24"/>
          <w:szCs w:val="24"/>
          <w:lang w:val="hy-AM"/>
        </w:rPr>
        <w:t xml:space="preserve">Բողոքաբերի պնդմամբ՝ </w:t>
      </w:r>
      <w:r w:rsidR="006B794B" w:rsidRPr="00412422">
        <w:rPr>
          <w:rFonts w:ascii="GHEA Mariam" w:eastAsia="GHEA Mariam" w:hAnsi="GHEA Mariam" w:cs="GHEA Mariam"/>
          <w:sz w:val="24"/>
          <w:szCs w:val="24"/>
          <w:lang w:val="hy-AM"/>
        </w:rPr>
        <w:t>Վերաքննիչ դատարանը դուրս է եկել օրենքով իրեն վերապահված լիազորությունների սահմաններից, մասնավորապես</w:t>
      </w:r>
      <w:r w:rsidR="00520065" w:rsidRPr="00412422">
        <w:rPr>
          <w:rFonts w:ascii="GHEA Mariam" w:eastAsia="GHEA Mariam" w:hAnsi="GHEA Mariam" w:cs="GHEA Mariam"/>
          <w:sz w:val="24"/>
          <w:szCs w:val="24"/>
          <w:lang w:val="hy-AM"/>
        </w:rPr>
        <w:t xml:space="preserve">՝ </w:t>
      </w:r>
      <w:r w:rsidR="009E4769">
        <w:rPr>
          <w:rFonts w:ascii="GHEA Mariam" w:eastAsia="GHEA Mariam" w:hAnsi="GHEA Mariam" w:cs="GHEA Mariam"/>
          <w:sz w:val="24"/>
          <w:szCs w:val="24"/>
          <w:lang w:val="hy-AM"/>
        </w:rPr>
        <w:t xml:space="preserve">Վերաքննիչ </w:t>
      </w:r>
      <w:r w:rsidR="00805305" w:rsidRPr="00412422">
        <w:rPr>
          <w:rFonts w:ascii="GHEA Mariam" w:eastAsia="GHEA Mariam" w:hAnsi="GHEA Mariam" w:cs="GHEA Mariam"/>
          <w:sz w:val="24"/>
          <w:szCs w:val="24"/>
          <w:lang w:val="hy-AM"/>
        </w:rPr>
        <w:t>դատարանը պետք է դատական ակտը վերանայեր բողոքաբերի վերաքննիչ բողոքի հիմքերի և հիմնավորումների սահմաններում, որոնք վերաբերում են մեղադրյալի նկատմամբ կիրառված համակցված խափանման միջոցը փոխելու իրավաչափությանը</w:t>
      </w:r>
      <w:r w:rsidR="00FE6C47" w:rsidRPr="00412422">
        <w:rPr>
          <w:rFonts w:ascii="GHEA Mariam" w:eastAsia="GHEA Mariam" w:hAnsi="GHEA Mariam" w:cs="GHEA Mariam"/>
          <w:sz w:val="24"/>
          <w:szCs w:val="24"/>
          <w:lang w:val="hy-AM"/>
        </w:rPr>
        <w:t xml:space="preserve">, ուստի </w:t>
      </w:r>
      <w:r w:rsidR="00A66380" w:rsidRPr="00412422">
        <w:rPr>
          <w:rFonts w:ascii="GHEA Mariam" w:eastAsia="GHEA Mariam" w:hAnsi="GHEA Mariam" w:cs="GHEA Mariam"/>
          <w:sz w:val="24"/>
          <w:szCs w:val="24"/>
          <w:lang w:val="hy-AM"/>
        </w:rPr>
        <w:t xml:space="preserve">Վերաքննիչ դատարանն իրավունք չուներ իր դատական ակտը </w:t>
      </w:r>
      <w:r w:rsidR="00FE6C47" w:rsidRPr="00412422">
        <w:rPr>
          <w:rFonts w:ascii="GHEA Mariam" w:eastAsia="GHEA Mariam" w:hAnsi="GHEA Mariam" w:cs="GHEA Mariam"/>
          <w:sz w:val="24"/>
          <w:szCs w:val="24"/>
          <w:lang w:val="hy-AM"/>
        </w:rPr>
        <w:t>հիմնավորել</w:t>
      </w:r>
      <w:r w:rsidR="00A66380" w:rsidRPr="00412422">
        <w:rPr>
          <w:rFonts w:ascii="GHEA Mariam" w:eastAsia="GHEA Mariam" w:hAnsi="GHEA Mariam" w:cs="GHEA Mariam"/>
          <w:sz w:val="24"/>
          <w:szCs w:val="24"/>
          <w:lang w:val="hy-AM"/>
        </w:rPr>
        <w:t xml:space="preserve"> այնպիսի էական փաստարկներով, որոնք ներկայացված չեն եղել վերաքննիչ </w:t>
      </w:r>
      <w:r w:rsidR="00722FF6">
        <w:rPr>
          <w:rFonts w:ascii="GHEA Mariam" w:eastAsia="GHEA Mariam" w:hAnsi="GHEA Mariam" w:cs="GHEA Mariam"/>
          <w:sz w:val="24"/>
          <w:szCs w:val="24"/>
          <w:lang w:val="hy-AM"/>
        </w:rPr>
        <w:t>բո</w:t>
      </w:r>
      <w:r w:rsidR="00A66380" w:rsidRPr="00412422">
        <w:rPr>
          <w:rFonts w:ascii="GHEA Mariam" w:eastAsia="GHEA Mariam" w:hAnsi="GHEA Mariam" w:cs="GHEA Mariam"/>
          <w:sz w:val="24"/>
          <w:szCs w:val="24"/>
          <w:lang w:val="hy-AM"/>
        </w:rPr>
        <w:t>ղ</w:t>
      </w:r>
      <w:r w:rsidR="00722FF6" w:rsidRPr="00722FF6">
        <w:rPr>
          <w:rFonts w:ascii="GHEA Mariam" w:eastAsia="GHEA Mariam" w:hAnsi="GHEA Mariam" w:cs="GHEA Mariam"/>
          <w:sz w:val="24"/>
          <w:szCs w:val="24"/>
          <w:lang w:val="hy-AM"/>
        </w:rPr>
        <w:t>ո</w:t>
      </w:r>
      <w:r w:rsidR="00A66380" w:rsidRPr="00412422">
        <w:rPr>
          <w:rFonts w:ascii="GHEA Mariam" w:eastAsia="GHEA Mariam" w:hAnsi="GHEA Mariam" w:cs="GHEA Mariam"/>
          <w:sz w:val="24"/>
          <w:szCs w:val="24"/>
          <w:lang w:val="hy-AM"/>
        </w:rPr>
        <w:t xml:space="preserve">քում: </w:t>
      </w:r>
    </w:p>
    <w:p w14:paraId="16990216" w14:textId="519CB985" w:rsidR="009F75E5" w:rsidRDefault="007D5B03" w:rsidP="00D1389C">
      <w:pPr>
        <w:spacing w:line="360" w:lineRule="auto"/>
        <w:ind w:leftChars="0" w:firstLineChars="0" w:firstLine="567"/>
        <w:jc w:val="both"/>
        <w:rPr>
          <w:rFonts w:ascii="GHEA Mariam" w:eastAsia="GHEA Mariam" w:hAnsi="GHEA Mariam" w:cs="GHEA Mariam"/>
          <w:sz w:val="24"/>
          <w:szCs w:val="24"/>
          <w:lang w:val="hy-AM"/>
        </w:rPr>
      </w:pPr>
      <w:r w:rsidRPr="007D5B03">
        <w:rPr>
          <w:rFonts w:ascii="GHEA Mariam" w:eastAsia="GHEA Mariam" w:hAnsi="GHEA Mariam" w:cs="GHEA Mariam"/>
          <w:sz w:val="24"/>
          <w:szCs w:val="24"/>
          <w:lang w:val="hy-AM"/>
        </w:rPr>
        <w:t>6.</w:t>
      </w:r>
      <w:r w:rsidR="003D132C">
        <w:rPr>
          <w:rFonts w:ascii="GHEA Mariam" w:eastAsia="GHEA Mariam" w:hAnsi="GHEA Mariam" w:cs="GHEA Mariam"/>
          <w:sz w:val="24"/>
          <w:szCs w:val="24"/>
          <w:lang w:val="hy-AM"/>
        </w:rPr>
        <w:t>2</w:t>
      </w:r>
      <w:r w:rsidR="008C1CE0" w:rsidRPr="007D5B03">
        <w:rPr>
          <w:rFonts w:ascii="GHEA Mariam" w:eastAsia="GHEA Mariam" w:hAnsi="GHEA Mariam" w:cs="GHEA Mariam"/>
          <w:sz w:val="24"/>
          <w:szCs w:val="24"/>
          <w:lang w:val="hy-AM"/>
        </w:rPr>
        <w:t xml:space="preserve">. Ըստ բողոքաբերի՝ հատուկ վերանայման վերաքննիչ բողոք ներկայացրած </w:t>
      </w:r>
      <w:r w:rsidR="00C75E3E" w:rsidRPr="007D5B03">
        <w:rPr>
          <w:rFonts w:ascii="GHEA Mariam" w:eastAsia="GHEA Mariam" w:hAnsi="GHEA Mariam" w:cs="GHEA Mariam"/>
          <w:sz w:val="24"/>
          <w:szCs w:val="24"/>
          <w:lang w:val="hy-AM"/>
        </w:rPr>
        <w:t>դատախազ Դ. Թադևոսյանն իր բողոքի՝ </w:t>
      </w:r>
      <w:r w:rsidR="00874B2D" w:rsidRPr="007D5B03">
        <w:rPr>
          <w:rFonts w:ascii="GHEA Mariam" w:eastAsia="GHEA Mariam" w:hAnsi="GHEA Mariam" w:cs="GHEA Mariam"/>
          <w:sz w:val="24"/>
          <w:szCs w:val="24"/>
          <w:lang w:val="hy-AM"/>
        </w:rPr>
        <w:t>3. Հատուկ վերանայման բողոքի հիմքերը, հիմնավորումները</w:t>
      </w:r>
      <w:r w:rsidR="00C75E3E" w:rsidRPr="007D5B03">
        <w:rPr>
          <w:rFonts w:ascii="GHEA Mariam" w:eastAsia="GHEA Mariam" w:hAnsi="GHEA Mariam" w:cs="GHEA Mariam"/>
          <w:sz w:val="24"/>
          <w:szCs w:val="24"/>
          <w:lang w:val="hy-AM"/>
        </w:rPr>
        <w:t></w:t>
      </w:r>
      <w:r w:rsidR="00874B2D" w:rsidRPr="007D5B03">
        <w:rPr>
          <w:rFonts w:ascii="GHEA Mariam" w:eastAsia="GHEA Mariam" w:hAnsi="GHEA Mariam" w:cs="GHEA Mariam"/>
          <w:sz w:val="24"/>
          <w:szCs w:val="24"/>
          <w:lang w:val="hy-AM"/>
        </w:rPr>
        <w:t xml:space="preserve"> վերտառությամբ բաժնում ընդհանրապես չի անդրադարձել </w:t>
      </w:r>
      <w:r w:rsidR="000E4CEE" w:rsidRPr="007D5B03">
        <w:rPr>
          <w:rFonts w:ascii="GHEA Mariam" w:eastAsia="GHEA Mariam" w:hAnsi="GHEA Mariam" w:cs="GHEA Mariam"/>
          <w:sz w:val="24"/>
          <w:szCs w:val="24"/>
          <w:lang w:val="hy-AM"/>
        </w:rPr>
        <w:t xml:space="preserve">և անգամ չի հիշատակել այն հանգամանքը, որ </w:t>
      </w:r>
      <w:r w:rsidR="007C121D">
        <w:rPr>
          <w:rFonts w:ascii="GHEA Mariam" w:eastAsia="GHEA Mariam" w:hAnsi="GHEA Mariam" w:cs="GHEA Mariam"/>
          <w:sz w:val="24"/>
          <w:szCs w:val="24"/>
          <w:lang w:val="hy-AM"/>
        </w:rPr>
        <w:t xml:space="preserve">ըստ </w:t>
      </w:r>
      <w:r w:rsidR="000E4CEE" w:rsidRPr="007D5B03">
        <w:rPr>
          <w:rFonts w:ascii="GHEA Mariam" w:eastAsia="GHEA Mariam" w:hAnsi="GHEA Mariam" w:cs="GHEA Mariam"/>
          <w:sz w:val="24"/>
          <w:szCs w:val="24"/>
          <w:lang w:val="hy-AM"/>
        </w:rPr>
        <w:t xml:space="preserve">ՀՀ ոստիկանության ինֆորմացիոն կենտրոնի օպերատիվ տեղեկատու քարտադարանի </w:t>
      </w:r>
      <w:r w:rsidR="002B6D5E" w:rsidRPr="007D5B03">
        <w:rPr>
          <w:rFonts w:ascii="GHEA Mariam" w:eastAsia="GHEA Mariam" w:hAnsi="GHEA Mariam" w:cs="GHEA Mariam"/>
          <w:sz w:val="24"/>
          <w:szCs w:val="24"/>
          <w:lang w:val="hy-AM"/>
        </w:rPr>
        <w:t xml:space="preserve">ձև 8 տեղեկանքի՝ Մանուկ Նալբանդյանը </w:t>
      </w:r>
      <w:r w:rsidR="006B5082" w:rsidRPr="007D5B03">
        <w:rPr>
          <w:rFonts w:ascii="GHEA Mariam" w:eastAsia="GHEA Mariam" w:hAnsi="GHEA Mariam" w:cs="GHEA Mariam"/>
          <w:sz w:val="24"/>
          <w:szCs w:val="24"/>
          <w:lang w:val="hy-AM"/>
        </w:rPr>
        <w:t xml:space="preserve">նախկինում դատապարտված է եղել, իսկ ներկայումս նրա վերաբերյալ դատարանի վարույթում են գտնվում </w:t>
      </w:r>
      <w:r w:rsidR="00F97B68" w:rsidRPr="007D5B03">
        <w:rPr>
          <w:rFonts w:ascii="GHEA Mariam" w:eastAsia="GHEA Mariam" w:hAnsi="GHEA Mariam" w:cs="GHEA Mariam"/>
          <w:sz w:val="24"/>
          <w:szCs w:val="24"/>
          <w:lang w:val="hy-AM"/>
        </w:rPr>
        <w:t>երկու քրեական գործ</w:t>
      </w:r>
      <w:r w:rsidR="00236864">
        <w:rPr>
          <w:rFonts w:ascii="GHEA Mariam" w:eastAsia="GHEA Mariam" w:hAnsi="GHEA Mariam" w:cs="GHEA Mariam"/>
          <w:sz w:val="24"/>
          <w:szCs w:val="24"/>
          <w:lang w:val="hy-AM"/>
        </w:rPr>
        <w:t>եր</w:t>
      </w:r>
      <w:r w:rsidR="00F97B68" w:rsidRPr="007D5B03">
        <w:rPr>
          <w:rFonts w:ascii="GHEA Mariam" w:eastAsia="GHEA Mariam" w:hAnsi="GHEA Mariam" w:cs="GHEA Mariam"/>
          <w:sz w:val="24"/>
          <w:szCs w:val="24"/>
          <w:lang w:val="hy-AM"/>
        </w:rPr>
        <w:t xml:space="preserve">, որոնց շրջանակում նա մեղադրվում է գողության և գերեզմանն անարգանքի ենթարկելու հոդվածներով: </w:t>
      </w:r>
      <w:r w:rsidR="008161BC" w:rsidRPr="007D5B03">
        <w:rPr>
          <w:rFonts w:ascii="GHEA Mariam" w:eastAsia="GHEA Mariam" w:hAnsi="GHEA Mariam" w:cs="GHEA Mariam"/>
          <w:sz w:val="24"/>
          <w:szCs w:val="24"/>
          <w:lang w:val="hy-AM"/>
        </w:rPr>
        <w:t xml:space="preserve">Մինչդեռ Վերաքննիչ դատարանը, մատնանշելով, որ մեղադրյալ </w:t>
      </w:r>
      <w:r w:rsidR="0053761B" w:rsidRPr="007D5B03">
        <w:rPr>
          <w:rFonts w:ascii="GHEA Mariam" w:eastAsia="GHEA Mariam" w:hAnsi="GHEA Mariam" w:cs="GHEA Mariam"/>
          <w:sz w:val="24"/>
          <w:szCs w:val="24"/>
          <w:lang w:val="hy-AM"/>
        </w:rPr>
        <w:t xml:space="preserve">Մ.Նալբանդյանի վերաբերյալ ինֆորմացիոն կենտրոնում առկա տվյալները չեն կարող հաշվի չառնվել </w:t>
      </w:r>
      <w:r w:rsidR="0011582B" w:rsidRPr="007D5B03">
        <w:rPr>
          <w:rFonts w:ascii="GHEA Mariam" w:eastAsia="GHEA Mariam" w:hAnsi="GHEA Mariam" w:cs="GHEA Mariam"/>
          <w:sz w:val="24"/>
          <w:szCs w:val="24"/>
          <w:lang w:val="hy-AM"/>
        </w:rPr>
        <w:t xml:space="preserve">հնարավոր կրկնահանցագործության կատարման ռիսկը գնահատելու ժամանակ՝ </w:t>
      </w:r>
      <w:r w:rsidR="00316E22" w:rsidRPr="007D5B03">
        <w:rPr>
          <w:rFonts w:ascii="GHEA Mariam" w:eastAsia="GHEA Mariam" w:hAnsi="GHEA Mariam" w:cs="GHEA Mariam"/>
          <w:sz w:val="24"/>
          <w:szCs w:val="24"/>
          <w:lang w:val="hy-AM"/>
        </w:rPr>
        <w:t xml:space="preserve">դիտարկելով այն որպես փաստական հանգամանք, որոշել է </w:t>
      </w:r>
      <w:r w:rsidR="00316E22" w:rsidRPr="007D5B03">
        <w:rPr>
          <w:rFonts w:ascii="GHEA Mariam" w:eastAsia="GHEA Mariam" w:hAnsi="GHEA Mariam" w:cs="GHEA Mariam"/>
          <w:sz w:val="24"/>
          <w:szCs w:val="24"/>
          <w:lang w:val="hy-AM"/>
        </w:rPr>
        <w:lastRenderedPageBreak/>
        <w:t xml:space="preserve">բավարարել դատախազի բողոքը, </w:t>
      </w:r>
      <w:r w:rsidR="00997549">
        <w:rPr>
          <w:rFonts w:ascii="GHEA Mariam" w:eastAsia="GHEA Mariam" w:hAnsi="GHEA Mariam" w:cs="GHEA Mariam"/>
          <w:sz w:val="24"/>
          <w:szCs w:val="24"/>
          <w:lang w:val="hy-AM"/>
        </w:rPr>
        <w:t>Առաջին ատյանի դ</w:t>
      </w:r>
      <w:r w:rsidR="00316E22" w:rsidRPr="007D5B03">
        <w:rPr>
          <w:rFonts w:ascii="GHEA Mariam" w:eastAsia="GHEA Mariam" w:hAnsi="GHEA Mariam" w:cs="GHEA Mariam"/>
          <w:sz w:val="24"/>
          <w:szCs w:val="24"/>
          <w:lang w:val="hy-AM"/>
        </w:rPr>
        <w:t>ատարանի</w:t>
      </w:r>
      <w:r w:rsidR="00997549">
        <w:rPr>
          <w:rFonts w:ascii="GHEA Mariam" w:eastAsia="GHEA Mariam" w:hAnsi="GHEA Mariam" w:cs="GHEA Mariam"/>
          <w:sz w:val="24"/>
          <w:szCs w:val="24"/>
          <w:lang w:val="hy-AM"/>
        </w:rPr>
        <w:t xml:space="preserve">՝ </w:t>
      </w:r>
      <w:r w:rsidR="00997549" w:rsidRPr="00997549">
        <w:rPr>
          <w:rFonts w:ascii="GHEA Mariam" w:eastAsia="GHEA Mariam" w:hAnsi="GHEA Mariam" w:cs="GHEA Mariam"/>
          <w:sz w:val="24"/>
          <w:szCs w:val="24"/>
          <w:lang w:val="hy-AM"/>
        </w:rPr>
        <w:t xml:space="preserve">2023 թվականի դեկտեմբերի 19-ի </w:t>
      </w:r>
      <w:r w:rsidR="00316E22" w:rsidRPr="007D5B03">
        <w:rPr>
          <w:rFonts w:ascii="GHEA Mariam" w:eastAsia="GHEA Mariam" w:hAnsi="GHEA Mariam" w:cs="GHEA Mariam"/>
          <w:sz w:val="24"/>
          <w:szCs w:val="24"/>
          <w:lang w:val="hy-AM"/>
        </w:rPr>
        <w:t xml:space="preserve">որոշումն ամբողջությամբ </w:t>
      </w:r>
      <w:r w:rsidR="00EC24F1" w:rsidRPr="007D5B03">
        <w:rPr>
          <w:rFonts w:ascii="GHEA Mariam" w:eastAsia="GHEA Mariam" w:hAnsi="GHEA Mariam" w:cs="GHEA Mariam"/>
          <w:sz w:val="24"/>
          <w:szCs w:val="24"/>
          <w:lang w:val="hy-AM"/>
        </w:rPr>
        <w:t>բեկանել և կայացնել դրան փոխարինող դատակ</w:t>
      </w:r>
      <w:r w:rsidR="00441BBE" w:rsidRPr="007D5B03">
        <w:rPr>
          <w:rFonts w:ascii="GHEA Mariam" w:eastAsia="GHEA Mariam" w:hAnsi="GHEA Mariam" w:cs="GHEA Mariam"/>
          <w:sz w:val="24"/>
          <w:szCs w:val="24"/>
          <w:lang w:val="hy-AM"/>
        </w:rPr>
        <w:t>ա</w:t>
      </w:r>
      <w:r w:rsidR="00EC24F1" w:rsidRPr="007D5B03">
        <w:rPr>
          <w:rFonts w:ascii="GHEA Mariam" w:eastAsia="GHEA Mariam" w:hAnsi="GHEA Mariam" w:cs="GHEA Mariam"/>
          <w:sz w:val="24"/>
          <w:szCs w:val="24"/>
          <w:lang w:val="hy-AM"/>
        </w:rPr>
        <w:t>ն ակտ:</w:t>
      </w:r>
      <w:r w:rsidR="00CA179B" w:rsidRPr="007D5B03">
        <w:rPr>
          <w:rFonts w:ascii="GHEA Mariam" w:eastAsia="GHEA Mariam" w:hAnsi="GHEA Mariam" w:cs="GHEA Mariam"/>
          <w:sz w:val="24"/>
          <w:szCs w:val="24"/>
          <w:lang w:val="hy-AM"/>
        </w:rPr>
        <w:t xml:space="preserve"> </w:t>
      </w:r>
    </w:p>
    <w:p w14:paraId="564F098F" w14:textId="2AE864F4" w:rsidR="007D5B03" w:rsidRPr="007D5B03" w:rsidRDefault="00B95B2A" w:rsidP="00D1389C">
      <w:pPr>
        <w:spacing w:line="360" w:lineRule="auto"/>
        <w:ind w:leftChars="0" w:firstLineChars="0" w:firstLine="567"/>
        <w:jc w:val="both"/>
        <w:rPr>
          <w:rFonts w:ascii="GHEA Mariam" w:eastAsia="GHEA Mariam" w:hAnsi="GHEA Mariam" w:cs="GHEA Mariam"/>
          <w:sz w:val="24"/>
          <w:szCs w:val="24"/>
          <w:lang w:val="hy-AM"/>
        </w:rPr>
      </w:pPr>
      <w:r>
        <w:rPr>
          <w:rFonts w:ascii="GHEA Mariam" w:eastAsia="GHEA Mariam" w:hAnsi="GHEA Mariam" w:cs="GHEA Mariam"/>
          <w:sz w:val="24"/>
          <w:szCs w:val="24"/>
          <w:lang w:val="hy-AM"/>
        </w:rPr>
        <w:t>Բ</w:t>
      </w:r>
      <w:r w:rsidR="009F75E5">
        <w:rPr>
          <w:rFonts w:ascii="GHEA Mariam" w:eastAsia="GHEA Mariam" w:hAnsi="GHEA Mariam" w:cs="GHEA Mariam"/>
          <w:sz w:val="24"/>
          <w:szCs w:val="24"/>
          <w:lang w:val="hy-AM"/>
        </w:rPr>
        <w:t xml:space="preserve">ողոքաբերը եկել է եզրահանգման, որ </w:t>
      </w:r>
      <w:r w:rsidR="007B2BA3">
        <w:rPr>
          <w:rFonts w:ascii="GHEA Mariam" w:eastAsia="GHEA Mariam" w:hAnsi="GHEA Mariam" w:cs="GHEA Mariam"/>
          <w:sz w:val="24"/>
          <w:szCs w:val="24"/>
          <w:lang w:val="hy-AM"/>
        </w:rPr>
        <w:t xml:space="preserve">Վերաքննիչ դատարանի </w:t>
      </w:r>
      <w:r w:rsidR="009F75E5">
        <w:rPr>
          <w:rFonts w:ascii="GHEA Mariam" w:eastAsia="GHEA Mariam" w:hAnsi="GHEA Mariam" w:cs="GHEA Mariam"/>
          <w:sz w:val="24"/>
          <w:szCs w:val="24"/>
          <w:lang w:val="hy-AM"/>
        </w:rPr>
        <w:t xml:space="preserve">որոշման </w:t>
      </w:r>
      <w:r w:rsidR="007B2BA3">
        <w:rPr>
          <w:rFonts w:ascii="GHEA Mariam" w:eastAsia="GHEA Mariam" w:hAnsi="GHEA Mariam" w:cs="GHEA Mariam"/>
          <w:sz w:val="24"/>
          <w:szCs w:val="24"/>
          <w:lang w:val="hy-AM"/>
        </w:rPr>
        <w:t>հիմնավորումները պարունակում են էական փաստարկներ, որոնք հատուկ վերանայման վերաքննիչ բողոքում ներկայացված չեն</w:t>
      </w:r>
      <w:r w:rsidR="009F75E5">
        <w:rPr>
          <w:rFonts w:ascii="GHEA Mariam" w:eastAsia="GHEA Mariam" w:hAnsi="GHEA Mariam" w:cs="GHEA Mariam"/>
          <w:sz w:val="24"/>
          <w:szCs w:val="24"/>
          <w:lang w:val="hy-AM"/>
        </w:rPr>
        <w:t>, ուստի</w:t>
      </w:r>
      <w:r w:rsidR="00412422" w:rsidRPr="007D5B03">
        <w:rPr>
          <w:rFonts w:ascii="GHEA Mariam" w:eastAsia="GHEA Mariam" w:hAnsi="GHEA Mariam" w:cs="GHEA Mariam"/>
          <w:sz w:val="24"/>
          <w:szCs w:val="24"/>
          <w:lang w:val="hy-AM"/>
        </w:rPr>
        <w:t xml:space="preserve"> </w:t>
      </w:r>
      <w:r w:rsidR="00CA179B" w:rsidRPr="007D5B03">
        <w:rPr>
          <w:rFonts w:ascii="GHEA Mariam" w:eastAsia="GHEA Mariam" w:hAnsi="GHEA Mariam" w:cs="GHEA Mariam"/>
          <w:sz w:val="24"/>
          <w:szCs w:val="24"/>
          <w:lang w:val="hy-AM"/>
        </w:rPr>
        <w:t>Վերաքննիչ</w:t>
      </w:r>
      <w:r w:rsidR="00F16821" w:rsidRPr="007D5B03">
        <w:rPr>
          <w:rFonts w:ascii="GHEA Mariam" w:eastAsia="GHEA Mariam" w:hAnsi="GHEA Mariam" w:cs="GHEA Mariam"/>
          <w:sz w:val="24"/>
          <w:szCs w:val="24"/>
          <w:lang w:val="hy-AM"/>
        </w:rPr>
        <w:t xml:space="preserve"> </w:t>
      </w:r>
      <w:r w:rsidR="00CA179B" w:rsidRPr="007D5B03">
        <w:rPr>
          <w:rFonts w:ascii="GHEA Mariam" w:eastAsia="GHEA Mariam" w:hAnsi="GHEA Mariam" w:cs="GHEA Mariam"/>
          <w:sz w:val="24"/>
          <w:szCs w:val="24"/>
          <w:lang w:val="hy-AM"/>
        </w:rPr>
        <w:t xml:space="preserve">դատարանը խախտել է ՀՀ քրեական դատավարության օրենսգրքի 355-րդ </w:t>
      </w:r>
      <w:r w:rsidR="00F16821" w:rsidRPr="007D5B03">
        <w:rPr>
          <w:rFonts w:ascii="GHEA Mariam" w:eastAsia="GHEA Mariam" w:hAnsi="GHEA Mariam" w:cs="GHEA Mariam"/>
          <w:sz w:val="24"/>
          <w:szCs w:val="24"/>
          <w:lang w:val="hy-AM"/>
        </w:rPr>
        <w:t>հոդվածի 4-րդ մասով և 359-րդ հոդվածի 3-րդ մասով ամրագրված իրավական պահանջը:</w:t>
      </w:r>
    </w:p>
    <w:p w14:paraId="04DFFF45" w14:textId="23BAF44A" w:rsidR="00D46976" w:rsidRPr="002B024E" w:rsidRDefault="007D5B03" w:rsidP="00D1389C">
      <w:pPr>
        <w:spacing w:line="360" w:lineRule="auto"/>
        <w:ind w:leftChars="0" w:firstLineChars="0" w:firstLine="567"/>
        <w:jc w:val="both"/>
        <w:rPr>
          <w:rFonts w:ascii="GHEA Mariam" w:eastAsia="GHEA Mariam" w:hAnsi="GHEA Mariam" w:cs="GHEA Mariam"/>
          <w:sz w:val="24"/>
          <w:szCs w:val="24"/>
          <w:lang w:val="hy-AM"/>
        </w:rPr>
      </w:pPr>
      <w:r w:rsidRPr="002B024E">
        <w:rPr>
          <w:rFonts w:ascii="GHEA Mariam" w:eastAsia="GHEA Mariam" w:hAnsi="GHEA Mariam" w:cs="GHEA Mariam"/>
          <w:sz w:val="24"/>
          <w:szCs w:val="24"/>
          <w:lang w:val="hy-AM"/>
        </w:rPr>
        <w:t>6.</w:t>
      </w:r>
      <w:r w:rsidR="003D132C">
        <w:rPr>
          <w:rFonts w:ascii="GHEA Mariam" w:eastAsia="GHEA Mariam" w:hAnsi="GHEA Mariam" w:cs="GHEA Mariam"/>
          <w:sz w:val="24"/>
          <w:szCs w:val="24"/>
          <w:lang w:val="hy-AM"/>
        </w:rPr>
        <w:t>3</w:t>
      </w:r>
      <w:r w:rsidR="00D46976" w:rsidRPr="002B024E">
        <w:rPr>
          <w:rFonts w:ascii="GHEA Mariam" w:eastAsia="GHEA Mariam" w:hAnsi="GHEA Mariam" w:cs="GHEA Mariam"/>
          <w:sz w:val="24"/>
          <w:szCs w:val="24"/>
          <w:lang w:val="hy-AM"/>
        </w:rPr>
        <w:t xml:space="preserve">. </w:t>
      </w:r>
      <w:r w:rsidR="00C524E9" w:rsidRPr="002B024E">
        <w:rPr>
          <w:rFonts w:ascii="GHEA Mariam" w:eastAsia="GHEA Mariam" w:hAnsi="GHEA Mariam" w:cs="GHEA Mariam"/>
          <w:sz w:val="24"/>
          <w:szCs w:val="24"/>
          <w:lang w:val="hy-AM"/>
        </w:rPr>
        <w:t>Բ</w:t>
      </w:r>
      <w:r w:rsidR="00D46976" w:rsidRPr="002B024E">
        <w:rPr>
          <w:rFonts w:ascii="GHEA Mariam" w:eastAsia="GHEA Mariam" w:hAnsi="GHEA Mariam" w:cs="GHEA Mariam"/>
          <w:sz w:val="24"/>
          <w:szCs w:val="24"/>
          <w:lang w:val="hy-AM"/>
        </w:rPr>
        <w:t xml:space="preserve">ողոքաբերը </w:t>
      </w:r>
      <w:r w:rsidR="00C524E9" w:rsidRPr="002B024E">
        <w:rPr>
          <w:rFonts w:ascii="GHEA Mariam" w:eastAsia="GHEA Mariam" w:hAnsi="GHEA Mariam" w:cs="GHEA Mariam"/>
          <w:sz w:val="24"/>
          <w:szCs w:val="24"/>
          <w:lang w:val="hy-AM"/>
        </w:rPr>
        <w:t>գտ</w:t>
      </w:r>
      <w:r w:rsidR="00D46976" w:rsidRPr="002B024E">
        <w:rPr>
          <w:rFonts w:ascii="GHEA Mariam" w:eastAsia="GHEA Mariam" w:hAnsi="GHEA Mariam" w:cs="GHEA Mariam"/>
          <w:sz w:val="24"/>
          <w:szCs w:val="24"/>
          <w:lang w:val="hy-AM"/>
        </w:rPr>
        <w:t>ել է, որ Առաջին ատյանի դատարանը հանգել է ճիշտ հետևության</w:t>
      </w:r>
      <w:r w:rsidR="00C524E9" w:rsidRPr="002B024E">
        <w:rPr>
          <w:rFonts w:ascii="GHEA Mariam" w:eastAsia="GHEA Mariam" w:hAnsi="GHEA Mariam" w:cs="GHEA Mariam"/>
          <w:sz w:val="24"/>
          <w:szCs w:val="24"/>
          <w:lang w:val="hy-AM"/>
        </w:rPr>
        <w:t xml:space="preserve"> այն մասին</w:t>
      </w:r>
      <w:r w:rsidR="00D46976" w:rsidRPr="002B024E">
        <w:rPr>
          <w:rFonts w:ascii="GHEA Mariam" w:eastAsia="GHEA Mariam" w:hAnsi="GHEA Mariam" w:cs="GHEA Mariam"/>
          <w:sz w:val="24"/>
          <w:szCs w:val="24"/>
          <w:lang w:val="hy-AM"/>
        </w:rPr>
        <w:t>, որ Մ.Նալբանդյանի նկատմամբ ընտրված խափանման միջոցները</w:t>
      </w:r>
      <w:r w:rsidR="00D67740">
        <w:rPr>
          <w:rFonts w:ascii="GHEA Mariam" w:eastAsia="GHEA Mariam" w:hAnsi="GHEA Mariam" w:cs="GHEA Mariam"/>
          <w:sz w:val="24"/>
          <w:szCs w:val="24"/>
          <w:lang w:val="hy-AM"/>
        </w:rPr>
        <w:t>՝ տնային կալանքը</w:t>
      </w:r>
      <w:r w:rsidR="00D96170">
        <w:rPr>
          <w:rFonts w:ascii="GHEA Mariam" w:eastAsia="GHEA Mariam" w:hAnsi="GHEA Mariam" w:cs="GHEA Mariam"/>
          <w:sz w:val="24"/>
          <w:szCs w:val="24"/>
          <w:lang w:val="hy-AM"/>
        </w:rPr>
        <w:t xml:space="preserve"> </w:t>
      </w:r>
      <w:r w:rsidR="00D67740">
        <w:rPr>
          <w:rFonts w:ascii="GHEA Mariam" w:eastAsia="GHEA Mariam" w:hAnsi="GHEA Mariam" w:cs="GHEA Mariam"/>
          <w:sz w:val="24"/>
          <w:szCs w:val="24"/>
          <w:lang w:val="hy-AM"/>
        </w:rPr>
        <w:t xml:space="preserve">համակցված գրավի և բացակայելու արգելքի հետ, </w:t>
      </w:r>
      <w:r w:rsidR="00D46976" w:rsidRPr="002B024E">
        <w:rPr>
          <w:rFonts w:ascii="GHEA Mariam" w:eastAsia="GHEA Mariam" w:hAnsi="GHEA Mariam" w:cs="GHEA Mariam"/>
          <w:sz w:val="24"/>
          <w:szCs w:val="24"/>
          <w:lang w:val="hy-AM"/>
        </w:rPr>
        <w:t>կարող են բավարար երաշխիք հանդիսանալ ապահովելու</w:t>
      </w:r>
      <w:r w:rsidR="00D96170">
        <w:rPr>
          <w:rFonts w:ascii="GHEA Mariam" w:eastAsia="GHEA Mariam" w:hAnsi="GHEA Mariam" w:cs="GHEA Mariam"/>
          <w:sz w:val="24"/>
          <w:szCs w:val="24"/>
          <w:lang w:val="hy-AM"/>
        </w:rPr>
        <w:t xml:space="preserve"> վերջինիս</w:t>
      </w:r>
      <w:r w:rsidR="00D46976" w:rsidRPr="002B024E">
        <w:rPr>
          <w:rFonts w:ascii="GHEA Mariam" w:eastAsia="GHEA Mariam" w:hAnsi="GHEA Mariam" w:cs="GHEA Mariam"/>
          <w:sz w:val="24"/>
          <w:szCs w:val="24"/>
          <w:lang w:val="hy-AM"/>
        </w:rPr>
        <w:t xml:space="preserve"> պատշաճ վարքագիծը քրեական գործով վարույթի ընթացքում և չեզոքացնե</w:t>
      </w:r>
      <w:r w:rsidR="00D67740">
        <w:rPr>
          <w:rFonts w:ascii="GHEA Mariam" w:eastAsia="GHEA Mariam" w:hAnsi="GHEA Mariam" w:cs="GHEA Mariam"/>
          <w:sz w:val="24"/>
          <w:szCs w:val="24"/>
          <w:lang w:val="hy-AM"/>
        </w:rPr>
        <w:t>լ</w:t>
      </w:r>
      <w:r w:rsidR="00D46976" w:rsidRPr="002B024E">
        <w:rPr>
          <w:rFonts w:ascii="GHEA Mariam" w:eastAsia="GHEA Mariam" w:hAnsi="GHEA Mariam" w:cs="GHEA Mariam"/>
          <w:sz w:val="24"/>
          <w:szCs w:val="24"/>
          <w:lang w:val="hy-AM"/>
        </w:rPr>
        <w:t xml:space="preserve"> քրեական գործի քննությանը խոչընդոտելու վտանգը:</w:t>
      </w:r>
    </w:p>
    <w:p w14:paraId="6E44EEE8" w14:textId="00777C92" w:rsidR="00C95DAF" w:rsidRPr="002B024E" w:rsidRDefault="00010AC4" w:rsidP="00D1389C">
      <w:pPr>
        <w:spacing w:line="360" w:lineRule="auto"/>
        <w:ind w:leftChars="0" w:firstLineChars="0" w:firstLine="567"/>
        <w:jc w:val="both"/>
        <w:rPr>
          <w:rFonts w:ascii="GHEA Mariam" w:eastAsia="GHEA Mariam" w:hAnsi="GHEA Mariam" w:cs="GHEA Mariam"/>
          <w:sz w:val="24"/>
          <w:szCs w:val="24"/>
          <w:lang w:val="hy-AM"/>
        </w:rPr>
      </w:pPr>
      <w:r w:rsidRPr="002B024E">
        <w:rPr>
          <w:rFonts w:ascii="GHEA Mariam" w:eastAsia="GHEA Mariam" w:hAnsi="GHEA Mariam" w:cs="GHEA Mariam"/>
          <w:sz w:val="24"/>
          <w:szCs w:val="24"/>
          <w:lang w:val="hy-AM"/>
        </w:rPr>
        <w:t>7</w:t>
      </w:r>
      <w:r w:rsidR="00A54AAA" w:rsidRPr="00B81536">
        <w:rPr>
          <w:rFonts w:ascii="GHEA Mariam" w:eastAsia="GHEA Mariam" w:hAnsi="GHEA Mariam" w:cs="GHEA Mariam"/>
          <w:sz w:val="24"/>
          <w:szCs w:val="24"/>
          <w:lang w:val="hy-AM"/>
        </w:rPr>
        <w:t>. Վերոգրյալի հիման վրա</w:t>
      </w:r>
      <w:r w:rsidR="007C121D">
        <w:rPr>
          <w:rFonts w:ascii="GHEA Mariam" w:eastAsia="GHEA Mariam" w:hAnsi="GHEA Mariam" w:cs="GHEA Mariam"/>
          <w:sz w:val="24"/>
          <w:szCs w:val="24"/>
          <w:lang w:val="hy-AM"/>
        </w:rPr>
        <w:t>,</w:t>
      </w:r>
      <w:r w:rsidR="00A54AAA" w:rsidRPr="00B81536">
        <w:rPr>
          <w:rFonts w:ascii="GHEA Mariam" w:eastAsia="GHEA Mariam" w:hAnsi="GHEA Mariam" w:cs="GHEA Mariam"/>
          <w:sz w:val="24"/>
          <w:szCs w:val="24"/>
          <w:lang w:val="hy-AM"/>
        </w:rPr>
        <w:t xml:space="preserve"> բողոք բերած անձը </w:t>
      </w:r>
      <w:r w:rsidR="00D46976" w:rsidRPr="00D46976">
        <w:rPr>
          <w:rFonts w:ascii="GHEA Mariam" w:eastAsia="GHEA Mariam" w:hAnsi="GHEA Mariam" w:cs="GHEA Mariam"/>
          <w:sz w:val="24"/>
          <w:szCs w:val="24"/>
          <w:lang w:val="hy-AM"/>
        </w:rPr>
        <w:t>խնդրել է բեկանել Վերաքննիչ դատարանի՝ 2024 թվականի հունվարի 22-ի որոշումը՝ օրինական ուժ տալով Առաջին ատյանի դատարանի՝ 2023 թվականի դեկտեմբերի 19-ի որոշմանը:</w:t>
      </w:r>
    </w:p>
    <w:p w14:paraId="203AE259" w14:textId="77777777" w:rsidR="008110C2" w:rsidRPr="002B024E" w:rsidRDefault="008110C2" w:rsidP="00E41268">
      <w:pPr>
        <w:spacing w:line="360" w:lineRule="auto"/>
        <w:ind w:leftChars="0" w:firstLineChars="297" w:firstLine="713"/>
        <w:jc w:val="both"/>
        <w:rPr>
          <w:rFonts w:ascii="GHEA Mariam" w:eastAsia="GHEA Mariam" w:hAnsi="GHEA Mariam" w:cs="GHEA Mariam"/>
          <w:sz w:val="24"/>
          <w:szCs w:val="24"/>
          <w:lang w:val="hy-AM"/>
        </w:rPr>
      </w:pPr>
    </w:p>
    <w:p w14:paraId="77ECBD4D" w14:textId="77777777" w:rsidR="00077A3B" w:rsidRPr="00D1389C" w:rsidRDefault="00D3555F" w:rsidP="00D1389C">
      <w:pPr>
        <w:tabs>
          <w:tab w:val="left" w:pos="567"/>
        </w:tabs>
        <w:spacing w:line="360" w:lineRule="auto"/>
        <w:ind w:leftChars="0" w:firstLineChars="0" w:firstLine="567"/>
        <w:jc w:val="both"/>
        <w:rPr>
          <w:rFonts w:ascii="GHEA Mariam" w:eastAsia="GHEA Mariam" w:hAnsi="GHEA Mariam" w:cs="GHEA Mariam"/>
          <w:sz w:val="24"/>
          <w:szCs w:val="24"/>
          <w:u w:val="single"/>
          <w:lang w:val="hy-AM"/>
        </w:rPr>
      </w:pPr>
      <w:r w:rsidRPr="00D1389C">
        <w:rPr>
          <w:rFonts w:ascii="GHEA Mariam" w:eastAsia="GHEA Mariam" w:hAnsi="GHEA Mariam" w:cs="GHEA Mariam"/>
          <w:b/>
          <w:sz w:val="24"/>
          <w:szCs w:val="24"/>
          <w:u w:val="single"/>
          <w:lang w:val="hy-AM"/>
        </w:rPr>
        <w:t>Վճռաբեկ բողոքի քննության համար էական նշանակություն ունեցող փաստական հանգամանքները.</w:t>
      </w:r>
    </w:p>
    <w:p w14:paraId="7441EB6C" w14:textId="4A2C2298" w:rsidR="005F6E23" w:rsidRPr="005F6E23" w:rsidRDefault="00977BA4" w:rsidP="005F6E23">
      <w:pPr>
        <w:tabs>
          <w:tab w:val="left" w:pos="567"/>
        </w:tabs>
        <w:spacing w:line="360" w:lineRule="auto"/>
        <w:ind w:leftChars="0" w:firstLineChars="0" w:firstLine="567"/>
        <w:jc w:val="both"/>
        <w:rPr>
          <w:rFonts w:ascii="GHEA Mariam" w:eastAsia="GHEA Mariam" w:hAnsi="GHEA Mariam" w:cs="GHEA Mariam"/>
          <w:i/>
          <w:iCs/>
          <w:sz w:val="24"/>
          <w:szCs w:val="24"/>
          <w:lang w:val="hy-AM"/>
        </w:rPr>
      </w:pPr>
      <w:r w:rsidRPr="00D1389C">
        <w:rPr>
          <w:rFonts w:ascii="GHEA Mariam" w:eastAsia="GHEA Mariam" w:hAnsi="GHEA Mariam" w:cs="Cambria Math"/>
          <w:sz w:val="24"/>
          <w:szCs w:val="24"/>
          <w:lang w:val="hy-AM"/>
        </w:rPr>
        <w:t>8.</w:t>
      </w:r>
      <w:r w:rsidR="00C21ED7" w:rsidRPr="00D1389C">
        <w:rPr>
          <w:rFonts w:ascii="GHEA Mariam" w:eastAsia="GHEA Mariam" w:hAnsi="GHEA Mariam" w:cs="GHEA Mariam"/>
          <w:sz w:val="24"/>
          <w:szCs w:val="24"/>
          <w:lang w:val="hy-AM"/>
        </w:rPr>
        <w:t xml:space="preserve"> </w:t>
      </w:r>
      <w:r w:rsidR="005F6E23">
        <w:rPr>
          <w:rFonts w:ascii="GHEA Mariam" w:eastAsia="GHEA Mariam" w:hAnsi="GHEA Mariam" w:cs="GHEA Mariam"/>
          <w:sz w:val="24"/>
          <w:szCs w:val="24"/>
          <w:lang w:val="hy-AM"/>
        </w:rPr>
        <w:t xml:space="preserve">Մանուկ Նալբանդյանի նկատմամբ </w:t>
      </w:r>
      <w:bookmarkStart w:id="8" w:name="_Hlk191997658"/>
      <w:r w:rsidR="005F6E23">
        <w:rPr>
          <w:rFonts w:ascii="GHEA Mariam" w:eastAsia="GHEA Mariam" w:hAnsi="GHEA Mariam" w:cs="GHEA Mariam"/>
          <w:sz w:val="24"/>
          <w:szCs w:val="24"/>
          <w:lang w:val="hy-AM"/>
        </w:rPr>
        <w:t xml:space="preserve">ՀՀ քրեական օրենսգրքի </w:t>
      </w:r>
      <w:r w:rsidR="005F6E23" w:rsidRPr="005F6E23">
        <w:rPr>
          <w:rFonts w:ascii="GHEA Mariam" w:eastAsia="GHEA Mariam" w:hAnsi="GHEA Mariam" w:cs="GHEA Mariam"/>
          <w:sz w:val="24"/>
          <w:szCs w:val="24"/>
          <w:lang w:val="hy-AM"/>
        </w:rPr>
        <w:t>393-րդ հոդվածի 3-րդ մասի 2-րդ կետով</w:t>
      </w:r>
      <w:bookmarkEnd w:id="8"/>
      <w:r w:rsidR="005F6E23">
        <w:rPr>
          <w:rFonts w:ascii="GHEA Mariam" w:eastAsia="GHEA Mariam" w:hAnsi="GHEA Mariam" w:cs="GHEA Mariam"/>
          <w:sz w:val="24"/>
          <w:szCs w:val="24"/>
          <w:lang w:val="hy-AM"/>
        </w:rPr>
        <w:t xml:space="preserve"> հանրային քրեական հետապնդում է հարուցվել հետևյալ արարքի կատարման համար</w:t>
      </w:r>
      <w:r w:rsidR="005F6E23">
        <w:rPr>
          <w:rFonts w:ascii="Sylfaen" w:eastAsia="GHEA Mariam" w:hAnsi="Sylfaen" w:cs="GHEA Mariam"/>
          <w:sz w:val="24"/>
          <w:szCs w:val="24"/>
          <w:lang w:val="hy-AM"/>
        </w:rPr>
        <w:t>.</w:t>
      </w:r>
      <w:r w:rsidR="005F6E23">
        <w:rPr>
          <w:rFonts w:ascii="GHEA Mariam" w:eastAsia="GHEA Mariam" w:hAnsi="GHEA Mariam" w:cs="GHEA Mariam"/>
          <w:sz w:val="24"/>
          <w:szCs w:val="24"/>
          <w:lang w:val="hy-AM"/>
        </w:rPr>
        <w:t xml:space="preserve"> </w:t>
      </w:r>
      <w:r w:rsidR="005F6E23" w:rsidRPr="005F6E23">
        <w:rPr>
          <w:rFonts w:ascii="GHEA Mariam" w:eastAsia="GHEA Mariam" w:hAnsi="GHEA Mariam" w:cs="GHEA Mariam"/>
          <w:i/>
          <w:iCs/>
          <w:sz w:val="24"/>
          <w:szCs w:val="24"/>
          <w:lang w:val="hy-AM"/>
        </w:rPr>
        <w:t xml:space="preserve">«(...) [Ն]ա </w:t>
      </w:r>
      <w:bookmarkStart w:id="9" w:name="_Hlk191997710"/>
      <w:r w:rsidR="00A82195">
        <w:rPr>
          <w:rFonts w:ascii="GHEA Mariam" w:eastAsia="GHEA Mariam" w:hAnsi="GHEA Mariam" w:cs="GHEA Mariam"/>
          <w:i/>
          <w:iCs/>
          <w:sz w:val="24"/>
          <w:szCs w:val="24"/>
          <w:lang w:val="hy-AM"/>
        </w:rPr>
        <w:t xml:space="preserve">շահադիտական դրդումներով, </w:t>
      </w:r>
      <w:r w:rsidR="005F6E23" w:rsidRPr="005F6E23">
        <w:rPr>
          <w:rFonts w:ascii="GHEA Mariam" w:eastAsia="GHEA Mariam" w:hAnsi="GHEA Mariam" w:cs="GHEA Mariam"/>
          <w:i/>
          <w:iCs/>
          <w:sz w:val="24"/>
          <w:szCs w:val="24"/>
          <w:lang w:val="hy-AM"/>
        </w:rPr>
        <w:t>իրացնելու նպատակով</w:t>
      </w:r>
      <w:r w:rsidR="00A82195">
        <w:rPr>
          <w:rFonts w:ascii="GHEA Mariam" w:eastAsia="GHEA Mariam" w:hAnsi="GHEA Mariam" w:cs="GHEA Mariam"/>
          <w:i/>
          <w:iCs/>
          <w:sz w:val="24"/>
          <w:szCs w:val="24"/>
          <w:lang w:val="hy-AM"/>
        </w:rPr>
        <w:t xml:space="preserve"> </w:t>
      </w:r>
      <w:r w:rsidR="005F6E23" w:rsidRPr="005F6E23">
        <w:rPr>
          <w:rFonts w:ascii="GHEA Mariam" w:eastAsia="GHEA Mariam" w:hAnsi="GHEA Mariam" w:cs="GHEA Mariam"/>
          <w:i/>
          <w:iCs/>
          <w:sz w:val="24"/>
          <w:szCs w:val="24"/>
          <w:lang w:val="hy-AM"/>
        </w:rPr>
        <w:t>ապօրինի ձեռք է բերել</w:t>
      </w:r>
      <w:r w:rsidR="00A82195">
        <w:rPr>
          <w:rFonts w:ascii="GHEA Mariam" w:eastAsia="GHEA Mariam" w:hAnsi="GHEA Mariam" w:cs="GHEA Mariam"/>
          <w:i/>
          <w:iCs/>
          <w:sz w:val="24"/>
          <w:szCs w:val="24"/>
          <w:lang w:val="hy-AM"/>
        </w:rPr>
        <w:t>, պահել և տեղափոխել է</w:t>
      </w:r>
      <w:r w:rsidR="005F6E23" w:rsidRPr="005F6E23">
        <w:rPr>
          <w:rFonts w:ascii="GHEA Mariam" w:eastAsia="GHEA Mariam" w:hAnsi="GHEA Mariam" w:cs="GHEA Mariam"/>
          <w:i/>
          <w:iCs/>
          <w:sz w:val="24"/>
          <w:szCs w:val="24"/>
          <w:lang w:val="hy-AM"/>
        </w:rPr>
        <w:t xml:space="preserve"> առանձնապես խոշոր չափերով՝ 1,75 գրամ քաշով «Մեթամֆետամին» տեսակի թմրամիջոց:</w:t>
      </w:r>
    </w:p>
    <w:bookmarkEnd w:id="9"/>
    <w:p w14:paraId="1FF18380" w14:textId="77777777" w:rsidR="005F6E23" w:rsidRPr="005F6E23" w:rsidRDefault="005F6E23" w:rsidP="005F6E23">
      <w:pPr>
        <w:tabs>
          <w:tab w:val="left" w:pos="567"/>
        </w:tabs>
        <w:spacing w:line="360" w:lineRule="auto"/>
        <w:ind w:leftChars="0" w:firstLineChars="0" w:firstLine="567"/>
        <w:jc w:val="both"/>
        <w:rPr>
          <w:rFonts w:ascii="GHEA Mariam" w:eastAsia="GHEA Mariam" w:hAnsi="GHEA Mariam" w:cs="GHEA Mariam"/>
          <w:i/>
          <w:iCs/>
          <w:sz w:val="24"/>
          <w:szCs w:val="24"/>
          <w:lang w:val="hy-AM"/>
        </w:rPr>
      </w:pPr>
      <w:r w:rsidRPr="005F6E23">
        <w:rPr>
          <w:rFonts w:ascii="GHEA Mariam" w:eastAsia="GHEA Mariam" w:hAnsi="GHEA Mariam" w:cs="GHEA Mariam"/>
          <w:i/>
          <w:iCs/>
          <w:sz w:val="24"/>
          <w:szCs w:val="24"/>
          <w:lang w:val="hy-AM"/>
        </w:rPr>
        <w:t>Այսպես.</w:t>
      </w:r>
    </w:p>
    <w:p w14:paraId="015B510C" w14:textId="75E79729" w:rsidR="00AC76B5" w:rsidRPr="005F6E23" w:rsidRDefault="005F6E23" w:rsidP="005F6E23">
      <w:pPr>
        <w:tabs>
          <w:tab w:val="left" w:pos="567"/>
        </w:tabs>
        <w:spacing w:line="360" w:lineRule="auto"/>
        <w:ind w:leftChars="0" w:firstLineChars="0" w:firstLine="567"/>
        <w:jc w:val="both"/>
        <w:rPr>
          <w:rFonts w:ascii="GHEA Mariam" w:eastAsia="Times New Roman" w:hAnsi="GHEA Mariam" w:cs="Times New Roman"/>
          <w:i/>
          <w:iCs/>
          <w:sz w:val="24"/>
          <w:szCs w:val="24"/>
          <w:lang w:val="hy-AM"/>
        </w:rPr>
      </w:pPr>
      <w:r w:rsidRPr="005F6E23">
        <w:rPr>
          <w:rFonts w:ascii="GHEA Mariam" w:eastAsia="GHEA Mariam" w:hAnsi="GHEA Mariam" w:cs="GHEA Mariam"/>
          <w:i/>
          <w:iCs/>
          <w:sz w:val="24"/>
          <w:szCs w:val="24"/>
          <w:lang w:val="hy-AM"/>
        </w:rPr>
        <w:t xml:space="preserve">Մանուկ Նալբանդյանը, խախտելով «Թմրամիջոցների և հոգեմետ </w:t>
      </w:r>
      <w:r w:rsidR="007C121D" w:rsidRPr="007C121D">
        <w:rPr>
          <w:rFonts w:ascii="GHEA Mariam" w:eastAsia="GHEA Mariam" w:hAnsi="GHEA Mariam" w:cs="GHEA Mariam"/>
          <w:i/>
          <w:iCs/>
          <w:sz w:val="24"/>
          <w:szCs w:val="24"/>
          <w:lang w:val="hy-AM"/>
        </w:rPr>
        <w:t>(</w:t>
      </w:r>
      <w:r w:rsidRPr="007C121D">
        <w:rPr>
          <w:rFonts w:ascii="GHEA Mariam" w:eastAsia="GHEA Mariam" w:hAnsi="GHEA Mariam" w:cs="GHEA Mariam"/>
          <w:i/>
          <w:iCs/>
          <w:sz w:val="24"/>
          <w:szCs w:val="24"/>
          <w:lang w:val="hy-AM"/>
        </w:rPr>
        <w:t>հոգեներգործուն</w:t>
      </w:r>
      <w:r w:rsidR="007C121D" w:rsidRPr="007C121D">
        <w:rPr>
          <w:rFonts w:ascii="GHEA Mariam" w:eastAsia="GHEA Mariam" w:hAnsi="GHEA Mariam" w:cs="GHEA Mariam"/>
          <w:i/>
          <w:iCs/>
          <w:sz w:val="24"/>
          <w:szCs w:val="24"/>
          <w:lang w:val="hy-AM"/>
        </w:rPr>
        <w:t>)</w:t>
      </w:r>
      <w:r w:rsidRPr="007C121D">
        <w:rPr>
          <w:rFonts w:ascii="GHEA Mariam" w:eastAsia="GHEA Mariam" w:hAnsi="GHEA Mariam" w:cs="GHEA Mariam"/>
          <w:i/>
          <w:iCs/>
          <w:sz w:val="24"/>
          <w:szCs w:val="24"/>
          <w:lang w:val="hy-AM"/>
        </w:rPr>
        <w:t xml:space="preserve"> նյութերի մասին» ՀՀ օրենքի և ՀՀ կառավարության 2010</w:t>
      </w:r>
      <w:r w:rsidRPr="005F6E23">
        <w:rPr>
          <w:rFonts w:ascii="GHEA Mariam" w:eastAsia="GHEA Mariam" w:hAnsi="GHEA Mariam" w:cs="GHEA Mariam"/>
          <w:i/>
          <w:iCs/>
          <w:sz w:val="24"/>
          <w:szCs w:val="24"/>
          <w:lang w:val="hy-AM"/>
        </w:rPr>
        <w:t xml:space="preserve"> </w:t>
      </w:r>
      <w:r w:rsidRPr="005F6E23">
        <w:rPr>
          <w:rFonts w:ascii="GHEA Mariam" w:eastAsia="GHEA Mariam" w:hAnsi="GHEA Mariam" w:cs="GHEA Mariam"/>
          <w:i/>
          <w:iCs/>
          <w:sz w:val="24"/>
          <w:szCs w:val="24"/>
          <w:lang w:val="hy-AM"/>
        </w:rPr>
        <w:lastRenderedPageBreak/>
        <w:t xml:space="preserve">թվականի մարտի 18-ի «Թմրամիջոցների և </w:t>
      </w:r>
      <w:r w:rsidRPr="007C121D">
        <w:rPr>
          <w:rFonts w:ascii="GHEA Mariam" w:eastAsia="GHEA Mariam" w:hAnsi="GHEA Mariam" w:cs="GHEA Mariam"/>
          <w:i/>
          <w:iCs/>
          <w:sz w:val="24"/>
          <w:szCs w:val="24"/>
          <w:lang w:val="hy-AM"/>
        </w:rPr>
        <w:t xml:space="preserve">հոգեմետ </w:t>
      </w:r>
      <w:r w:rsidR="007C121D" w:rsidRPr="007C121D">
        <w:rPr>
          <w:rFonts w:ascii="GHEA Mariam" w:eastAsia="GHEA Mariam" w:hAnsi="GHEA Mariam" w:cs="GHEA Mariam"/>
          <w:i/>
          <w:iCs/>
          <w:sz w:val="24"/>
          <w:szCs w:val="24"/>
          <w:lang w:val="hy-AM"/>
        </w:rPr>
        <w:t>(</w:t>
      </w:r>
      <w:r w:rsidRPr="007C121D">
        <w:rPr>
          <w:rFonts w:ascii="GHEA Mariam" w:eastAsia="GHEA Mariam" w:hAnsi="GHEA Mariam" w:cs="GHEA Mariam"/>
          <w:i/>
          <w:iCs/>
          <w:sz w:val="24"/>
          <w:szCs w:val="24"/>
          <w:lang w:val="hy-AM"/>
        </w:rPr>
        <w:t>հոգեներգործուն</w:t>
      </w:r>
      <w:r w:rsidR="007C121D" w:rsidRPr="007C121D">
        <w:rPr>
          <w:rFonts w:ascii="GHEA Mariam" w:eastAsia="GHEA Mariam" w:hAnsi="GHEA Mariam" w:cs="GHEA Mariam"/>
          <w:i/>
          <w:iCs/>
          <w:sz w:val="24"/>
          <w:szCs w:val="24"/>
          <w:lang w:val="hy-AM"/>
        </w:rPr>
        <w:t>)</w:t>
      </w:r>
      <w:r w:rsidRPr="005F6E23">
        <w:rPr>
          <w:rFonts w:ascii="GHEA Mariam" w:eastAsia="GHEA Mariam" w:hAnsi="GHEA Mariam" w:cs="GHEA Mariam"/>
          <w:i/>
          <w:iCs/>
          <w:sz w:val="24"/>
          <w:szCs w:val="24"/>
          <w:lang w:val="hy-AM"/>
        </w:rPr>
        <w:t xml:space="preserve"> նյութերի և դրանց պրեկուրսորների շրջանառության կանոնները սահմանելու մասին» թիվ 270-Ն որոշման պահանջները, այն է՝ չունենալով թմրամիջոցներ, հոգեմետ </w:t>
      </w:r>
      <w:r w:rsidR="007C121D" w:rsidRPr="007C121D">
        <w:rPr>
          <w:rFonts w:ascii="GHEA Mariam" w:eastAsia="GHEA Mariam" w:hAnsi="GHEA Mariam" w:cs="GHEA Mariam"/>
          <w:i/>
          <w:iCs/>
          <w:sz w:val="24"/>
          <w:szCs w:val="24"/>
          <w:lang w:val="hy-AM"/>
        </w:rPr>
        <w:t>(</w:t>
      </w:r>
      <w:r w:rsidRPr="007C121D">
        <w:rPr>
          <w:rFonts w:ascii="GHEA Mariam" w:eastAsia="GHEA Mariam" w:hAnsi="GHEA Mariam" w:cs="GHEA Mariam"/>
          <w:i/>
          <w:iCs/>
          <w:sz w:val="24"/>
          <w:szCs w:val="24"/>
          <w:lang w:val="hy-AM"/>
        </w:rPr>
        <w:t>հոգեներգործուն</w:t>
      </w:r>
      <w:r w:rsidR="007C121D" w:rsidRPr="007C121D">
        <w:rPr>
          <w:rFonts w:ascii="GHEA Mariam" w:eastAsia="GHEA Mariam" w:hAnsi="GHEA Mariam" w:cs="GHEA Mariam"/>
          <w:i/>
          <w:iCs/>
          <w:sz w:val="24"/>
          <w:szCs w:val="24"/>
          <w:lang w:val="hy-AM"/>
        </w:rPr>
        <w:t>)</w:t>
      </w:r>
      <w:r w:rsidRPr="007C121D">
        <w:rPr>
          <w:rFonts w:ascii="GHEA Mariam" w:eastAsia="GHEA Mariam" w:hAnsi="GHEA Mariam" w:cs="GHEA Mariam"/>
          <w:i/>
          <w:iCs/>
          <w:sz w:val="24"/>
          <w:szCs w:val="24"/>
          <w:lang w:val="hy-AM"/>
        </w:rPr>
        <w:t xml:space="preserve"> նյութեր</w:t>
      </w:r>
      <w:r w:rsidRPr="005F6E23">
        <w:rPr>
          <w:rFonts w:ascii="GHEA Mariam" w:eastAsia="GHEA Mariam" w:hAnsi="GHEA Mariam" w:cs="GHEA Mariam"/>
          <w:i/>
          <w:iCs/>
          <w:sz w:val="24"/>
          <w:szCs w:val="24"/>
          <w:lang w:val="hy-AM"/>
        </w:rPr>
        <w:t xml:space="preserve"> պատրաստելու, վերամշակելու, ձեռք բերելու, պահելու, փոխադրելու, առաքելու կամ դրանք իրացնելու թույլտվություն, իրացնելու նպատակով, շահադիտական դրդումներով, քննությամբ դեռևս չպարզված ժամանակահատվածում և հանգամանքներում ապօրինի ձեռք է բերել, պահել և 2023 թվականի օգոստոսի 21-ին տեղափոխել է ՀՀ կառավարության 2018 թվականի հունիսի 27</w:t>
      </w:r>
      <w:r w:rsidR="00646227">
        <w:rPr>
          <w:rFonts w:ascii="GHEA Mariam" w:eastAsia="GHEA Mariam" w:hAnsi="GHEA Mariam" w:cs="GHEA Mariam"/>
          <w:i/>
          <w:iCs/>
          <w:sz w:val="24"/>
          <w:szCs w:val="24"/>
          <w:lang w:val="hy-AM"/>
        </w:rPr>
        <w:t>-</w:t>
      </w:r>
      <w:r w:rsidRPr="005F6E23">
        <w:rPr>
          <w:rFonts w:ascii="GHEA Mariam" w:eastAsia="GHEA Mariam" w:hAnsi="GHEA Mariam" w:cs="GHEA Mariam"/>
          <w:i/>
          <w:iCs/>
          <w:sz w:val="24"/>
          <w:szCs w:val="24"/>
          <w:lang w:val="hy-AM"/>
        </w:rPr>
        <w:t>ի թիվ 707 որոշման 1-ին հավելվածով նախատեսված` առանձնապես խոշոր չափերով՝ 1.75 գրամ քաշով Մեթամֆետամին» տեսակի թմրամիջոց, որը Երևանյան լճին հարակից Շենգավիթ փողոցում, Օնիկ Հակոբյանի կողմից շահագործվող «Օպել» մակնիշի, 88 UF 886 հաշվառման համարանիշի ավտոմեքենայի մեջ, այն Օնիկ Հակոբյանի և Շահանե Միսկարյանի կողմից տարածելու նպատակով փոխանցել է Օնիկ Հակոբյանին, ով Շահանե Միսկարյանի հետ նախնական համաձայնությամբ` խմբի կազմում, իրացնելու նպատակով, շահադիտական դրդումներով, թմրամիջոցն ապօրինի տարածելու համար, այն ապօրինի կերպով ձեռք բերելով Մանուկ Նալբանդյանից, միմյանց փոխլրացնող գործողություններով, կշռել, 15 նրբաթիթեղների մեջ են լցրել հիշյալ թմրամիջոցի տարբեր չափաքանակներ, որոնք փաթաթել են սև գույնի կպչուն ժապավենով, ինչպես նաև 1 «ZIP» փականով պոլիէթիլենային թաղանթից փաթեթի մեջ են լցրել հիշյալ թմրամիջոցի չափաքանակ, ինչից հետո նույն օրը հայտնաբերվել են ՀՀ ՆԳՆ ոստիկանության պարեկային ծառայության աշխատակիցների կողմից, ձերբակալվել և տեղափոխվել են ՀՀ ՆԳՆ ոստիկանության Շենգավիթի բաժին, որտեղ հիշատակված փաթեթները հայտնաբերվել և վերցվել են Օնիկ Հակոբյանի անձնական խուզարկությամբ</w:t>
      </w:r>
      <w:r w:rsidRPr="005F6E23">
        <w:rPr>
          <w:rFonts w:ascii="Sylfaen" w:eastAsia="GHEA Mariam" w:hAnsi="Sylfaen" w:cs="GHEA Mariam"/>
          <w:i/>
          <w:iCs/>
          <w:sz w:val="24"/>
          <w:szCs w:val="24"/>
          <w:lang w:val="hy-AM"/>
        </w:rPr>
        <w:t>»</w:t>
      </w:r>
      <w:r w:rsidR="00B508D4">
        <w:rPr>
          <w:rStyle w:val="FootnoteReference"/>
          <w:rFonts w:ascii="Sylfaen" w:eastAsia="GHEA Mariam" w:hAnsi="Sylfaen" w:cs="GHEA Mariam"/>
          <w:i/>
          <w:iCs/>
          <w:sz w:val="24"/>
          <w:szCs w:val="24"/>
          <w:lang w:val="hy-AM"/>
        </w:rPr>
        <w:footnoteReference w:id="1"/>
      </w:r>
      <w:r w:rsidRPr="005F6E23">
        <w:rPr>
          <w:rFonts w:ascii="GHEA Mariam" w:eastAsia="GHEA Mariam" w:hAnsi="GHEA Mariam" w:cs="GHEA Mariam"/>
          <w:i/>
          <w:iCs/>
          <w:sz w:val="24"/>
          <w:szCs w:val="24"/>
          <w:lang w:val="hy-AM"/>
        </w:rPr>
        <w:t>:</w:t>
      </w:r>
    </w:p>
    <w:p w14:paraId="5CA77A49" w14:textId="063CF5C1" w:rsidR="00455CB8" w:rsidRPr="00D1389C" w:rsidRDefault="00530220" w:rsidP="00D1389C">
      <w:pPr>
        <w:tabs>
          <w:tab w:val="left" w:pos="567"/>
        </w:tabs>
        <w:spacing w:line="360" w:lineRule="auto"/>
        <w:ind w:leftChars="0" w:firstLineChars="0" w:firstLine="567"/>
        <w:jc w:val="both"/>
        <w:rPr>
          <w:rFonts w:ascii="GHEA Mariam" w:eastAsia="Times New Roman" w:hAnsi="GHEA Mariam" w:cs="Times New Roman"/>
          <w:i/>
          <w:sz w:val="24"/>
          <w:szCs w:val="24"/>
          <w:lang w:val="hy-AM"/>
        </w:rPr>
      </w:pPr>
      <w:r>
        <w:rPr>
          <w:rFonts w:ascii="GHEA Mariam" w:eastAsia="Times New Roman" w:hAnsi="GHEA Mariam" w:cs="Times New Roman"/>
          <w:sz w:val="24"/>
          <w:szCs w:val="24"/>
          <w:lang w:val="hy-AM"/>
        </w:rPr>
        <w:t>9</w:t>
      </w:r>
      <w:r w:rsidR="00EA3E34" w:rsidRPr="00D1389C">
        <w:rPr>
          <w:rFonts w:ascii="GHEA Mariam" w:eastAsia="Times New Roman" w:hAnsi="GHEA Mariam" w:cs="Times New Roman"/>
          <w:sz w:val="24"/>
          <w:szCs w:val="24"/>
          <w:lang w:val="hy-AM"/>
        </w:rPr>
        <w:t>.</w:t>
      </w:r>
      <w:r w:rsidR="00FE352B" w:rsidRPr="00D1389C">
        <w:rPr>
          <w:rFonts w:ascii="GHEA Mariam" w:eastAsia="Times New Roman" w:hAnsi="GHEA Mariam" w:cs="Times New Roman"/>
          <w:sz w:val="24"/>
          <w:szCs w:val="24"/>
          <w:lang w:val="hy-AM"/>
        </w:rPr>
        <w:t xml:space="preserve"> Առաջին ատյանի դատարանը, քննելով միջնորդությունը, արձանագրել է հետևյալը. </w:t>
      </w:r>
      <w:r w:rsidR="00FE352B" w:rsidRPr="003F75FA">
        <w:rPr>
          <w:rFonts w:ascii="GHEA Mariam" w:eastAsia="Times New Roman" w:hAnsi="GHEA Mariam" w:cs="Times New Roman"/>
          <w:i/>
          <w:sz w:val="24"/>
          <w:szCs w:val="24"/>
          <w:lang w:val="hy-AM"/>
        </w:rPr>
        <w:t></w:t>
      </w:r>
      <w:r w:rsidR="00740CE8" w:rsidRPr="003F75FA">
        <w:rPr>
          <w:rFonts w:ascii="GHEA Mariam" w:eastAsia="Times New Roman" w:hAnsi="GHEA Mariam" w:cs="Times New Roman"/>
          <w:i/>
          <w:sz w:val="24"/>
          <w:szCs w:val="24"/>
          <w:lang w:val="hy-AM"/>
        </w:rPr>
        <w:t>(…)</w:t>
      </w:r>
      <w:r w:rsidR="007327DA" w:rsidRPr="003F75FA">
        <w:rPr>
          <w:rFonts w:ascii="GHEA Mariam" w:eastAsia="Times New Roman" w:hAnsi="GHEA Mariam" w:cs="Times New Roman"/>
          <w:i/>
          <w:sz w:val="24"/>
          <w:szCs w:val="24"/>
          <w:lang w:val="hy-AM"/>
        </w:rPr>
        <w:t xml:space="preserve"> </w:t>
      </w:r>
      <w:r w:rsidR="003F75FA" w:rsidRPr="003F75FA">
        <w:rPr>
          <w:rFonts w:ascii="GHEA Mariam" w:eastAsia="Times New Roman" w:hAnsi="GHEA Mariam" w:cs="Times New Roman"/>
          <w:i/>
          <w:sz w:val="24"/>
          <w:szCs w:val="24"/>
          <w:lang w:val="hy-AM"/>
        </w:rPr>
        <w:t>[</w:t>
      </w:r>
      <w:r w:rsidR="00D651E7" w:rsidRPr="003F75FA">
        <w:rPr>
          <w:rFonts w:ascii="GHEA Mariam" w:eastAsia="Times New Roman" w:hAnsi="GHEA Mariam" w:cs="Times New Roman"/>
          <w:i/>
          <w:sz w:val="24"/>
          <w:szCs w:val="24"/>
          <w:lang w:val="hy-AM"/>
        </w:rPr>
        <w:t>Հ</w:t>
      </w:r>
      <w:r w:rsidR="003F75FA" w:rsidRPr="003F75FA">
        <w:rPr>
          <w:rFonts w:ascii="GHEA Mariam" w:eastAsia="Times New Roman" w:hAnsi="GHEA Mariam" w:cs="Times New Roman"/>
          <w:i/>
          <w:sz w:val="24"/>
          <w:szCs w:val="24"/>
          <w:lang w:val="hy-AM"/>
        </w:rPr>
        <w:t>]</w:t>
      </w:r>
      <w:r w:rsidR="00D651E7" w:rsidRPr="003F75FA">
        <w:rPr>
          <w:rFonts w:ascii="GHEA Mariam" w:eastAsia="Times New Roman" w:hAnsi="GHEA Mariam" w:cs="Times New Roman"/>
          <w:i/>
          <w:sz w:val="24"/>
          <w:szCs w:val="24"/>
          <w:lang w:val="hy-AM"/>
        </w:rPr>
        <w:t>աշվի</w:t>
      </w:r>
      <w:r w:rsidR="00D651E7" w:rsidRPr="00D1389C">
        <w:rPr>
          <w:rFonts w:ascii="GHEA Mariam" w:eastAsia="Times New Roman" w:hAnsi="GHEA Mariam" w:cs="Times New Roman"/>
          <w:i/>
          <w:sz w:val="24"/>
          <w:szCs w:val="24"/>
          <w:lang w:val="hy-AM"/>
        </w:rPr>
        <w:t xml:space="preserve"> առնելով մեղադրյալին մեղսագրված արարքի բնույթը և հանրային վտանգավորության աստիճանը, խափանման միջոց ընտրելու հիմնավորումները՝ Դատարանը գտնում է, որ այս պայմաններում շարունակվում է </w:t>
      </w:r>
      <w:r w:rsidR="00D651E7" w:rsidRPr="00D1389C">
        <w:rPr>
          <w:rFonts w:ascii="GHEA Mariam" w:eastAsia="Times New Roman" w:hAnsi="GHEA Mariam" w:cs="Times New Roman"/>
          <w:i/>
          <w:sz w:val="24"/>
          <w:szCs w:val="24"/>
          <w:lang w:val="hy-AM"/>
        </w:rPr>
        <w:lastRenderedPageBreak/>
        <w:t>առկա լինել Երևան քաղաքի առաջին ատյանի</w:t>
      </w:r>
      <w:r w:rsidR="00455CB8" w:rsidRPr="00D1389C">
        <w:rPr>
          <w:rFonts w:ascii="GHEA Mariam" w:eastAsia="Times New Roman" w:hAnsi="GHEA Mariam" w:cs="Times New Roman"/>
          <w:i/>
          <w:sz w:val="24"/>
          <w:szCs w:val="24"/>
          <w:lang w:val="hy-AM"/>
        </w:rPr>
        <w:t xml:space="preserve"> ընդհանուր իրավասության քրեական դատարանի՝ 2023 թվականի հոկտեմբերի 27-ի որոշմամբ մատնանշած հիմքերը և հիմնավորումները</w:t>
      </w:r>
      <w:r w:rsidR="003F75FA">
        <w:rPr>
          <w:rFonts w:ascii="GHEA Mariam" w:eastAsia="Times New Roman" w:hAnsi="GHEA Mariam" w:cs="Times New Roman"/>
          <w:i/>
          <w:sz w:val="24"/>
          <w:szCs w:val="24"/>
          <w:lang w:val="hy-AM"/>
        </w:rPr>
        <w:t>,</w:t>
      </w:r>
      <w:r w:rsidR="00455CB8" w:rsidRPr="00D1389C">
        <w:rPr>
          <w:rFonts w:ascii="GHEA Mariam" w:eastAsia="Times New Roman" w:hAnsi="GHEA Mariam" w:cs="Times New Roman"/>
          <w:i/>
          <w:sz w:val="24"/>
          <w:szCs w:val="24"/>
          <w:lang w:val="hy-AM"/>
        </w:rPr>
        <w:t xml:space="preserve"> … </w:t>
      </w:r>
      <w:r w:rsidR="00BA7B8A">
        <w:rPr>
          <w:rFonts w:ascii="GHEA Mariam" w:eastAsia="Times New Roman" w:hAnsi="GHEA Mariam" w:cs="Times New Roman"/>
          <w:i/>
          <w:sz w:val="24"/>
          <w:szCs w:val="24"/>
          <w:lang w:val="hy-AM"/>
        </w:rPr>
        <w:t>Դատարանը հիմնավոր է համարում քրեական վարույթն իրականացնող մարմնի ենթադրությունն առ այն, որ մեղադրյալ Մ</w:t>
      </w:r>
      <w:r w:rsidR="00BA7B8A">
        <w:rPr>
          <w:rFonts w:ascii="Sylfaen" w:eastAsia="Times New Roman" w:hAnsi="Sylfaen" w:cs="Times New Roman"/>
          <w:i/>
          <w:sz w:val="24"/>
          <w:szCs w:val="24"/>
          <w:lang w:val="hy-AM"/>
        </w:rPr>
        <w:t>.</w:t>
      </w:r>
      <w:r w:rsidR="00BA7B8A">
        <w:rPr>
          <w:rFonts w:ascii="GHEA Mariam" w:eastAsia="Times New Roman" w:hAnsi="GHEA Mariam" w:cs="Times New Roman"/>
          <w:i/>
          <w:sz w:val="24"/>
          <w:szCs w:val="24"/>
          <w:lang w:val="hy-AM"/>
        </w:rPr>
        <w:t>Նալբանդյանը կարող է խոչընդոտել գործի քննությանը՝</w:t>
      </w:r>
      <w:r w:rsidR="005B15C6">
        <w:rPr>
          <w:rFonts w:ascii="GHEA Mariam" w:eastAsia="Times New Roman" w:hAnsi="GHEA Mariam" w:cs="Times New Roman"/>
          <w:i/>
          <w:sz w:val="24"/>
          <w:szCs w:val="24"/>
          <w:lang w:val="hy-AM"/>
        </w:rPr>
        <w:t xml:space="preserve"> քրեական դատավարությանը մասնակցող անձանց վրա անօրինական ազդեցություն գործադրելու ճանապարհով և իր վրա օրենքով դրված պարտականությունները չկատարելով։ Նման եզրահանգումը պայմանավորված է նրանով, </w:t>
      </w:r>
      <w:bookmarkStart w:id="10" w:name="_Hlk191998832"/>
      <w:r w:rsidR="005B15C6">
        <w:rPr>
          <w:rFonts w:ascii="GHEA Mariam" w:eastAsia="Times New Roman" w:hAnsi="GHEA Mariam" w:cs="Times New Roman"/>
          <w:i/>
          <w:sz w:val="24"/>
          <w:szCs w:val="24"/>
          <w:lang w:val="hy-AM"/>
        </w:rPr>
        <w:t>որ դեռևս պետք է պարզել դեպքի կատարման բոլոր հանգամանքները, հնարավոր մեղսակից անձանց ողջ շրջանակը, թմրանյութեր ապօրինի իրացրած մյուս անձանց ինքնությունը</w:t>
      </w:r>
      <w:bookmarkEnd w:id="10"/>
      <w:r w:rsidR="005B15C6">
        <w:rPr>
          <w:rFonts w:ascii="GHEA Mariam" w:eastAsia="Times New Roman" w:hAnsi="GHEA Mariam" w:cs="Times New Roman"/>
          <w:i/>
          <w:sz w:val="24"/>
          <w:szCs w:val="24"/>
          <w:lang w:val="hy-AM"/>
        </w:rPr>
        <w:t>։</w:t>
      </w:r>
    </w:p>
    <w:p w14:paraId="4D31519D" w14:textId="2AD8D689" w:rsidR="008D63F3" w:rsidRDefault="00D651E7" w:rsidP="00D1389C">
      <w:pPr>
        <w:tabs>
          <w:tab w:val="left" w:pos="567"/>
        </w:tabs>
        <w:spacing w:line="360" w:lineRule="auto"/>
        <w:ind w:leftChars="0" w:firstLineChars="0" w:firstLine="567"/>
        <w:jc w:val="both"/>
        <w:rPr>
          <w:rFonts w:ascii="GHEA Mariam" w:eastAsia="Times New Roman" w:hAnsi="GHEA Mariam" w:cs="Times New Roman"/>
          <w:i/>
          <w:sz w:val="24"/>
          <w:szCs w:val="24"/>
          <w:lang w:val="hy-AM"/>
        </w:rPr>
      </w:pPr>
      <w:r w:rsidRPr="00D1389C">
        <w:rPr>
          <w:rFonts w:ascii="GHEA Mariam" w:eastAsia="Times New Roman" w:hAnsi="GHEA Mariam" w:cs="Times New Roman"/>
          <w:i/>
          <w:sz w:val="24"/>
          <w:szCs w:val="24"/>
          <w:lang w:val="hy-AM"/>
        </w:rPr>
        <w:t xml:space="preserve"> </w:t>
      </w:r>
      <w:r w:rsidR="008D63F3" w:rsidRPr="00D1389C">
        <w:rPr>
          <w:rFonts w:ascii="GHEA Mariam" w:eastAsia="Times New Roman" w:hAnsi="GHEA Mariam" w:cs="Times New Roman"/>
          <w:i/>
          <w:sz w:val="24"/>
          <w:szCs w:val="24"/>
          <w:lang w:val="hy-AM"/>
        </w:rPr>
        <w:t>Դատարանը հիմնավոր է համարում քրեական վարույթն իրականացնող մարմնի ենթադրությունն առ այն, որ մեղադրյալ Մ</w:t>
      </w:r>
      <w:r w:rsidR="00BF638A">
        <w:rPr>
          <w:rFonts w:ascii="Sylfaen" w:eastAsia="MS Mincho" w:hAnsi="Sylfaen" w:cs="MS Mincho"/>
          <w:i/>
          <w:sz w:val="24"/>
          <w:szCs w:val="24"/>
          <w:lang w:val="hy-AM"/>
        </w:rPr>
        <w:t>.</w:t>
      </w:r>
      <w:r w:rsidR="008D63F3" w:rsidRPr="00D1389C">
        <w:rPr>
          <w:rFonts w:ascii="GHEA Mariam" w:eastAsia="Times New Roman" w:hAnsi="GHEA Mariam" w:cs="Times New Roman"/>
          <w:i/>
          <w:sz w:val="24"/>
          <w:szCs w:val="24"/>
          <w:lang w:val="hy-AM"/>
        </w:rPr>
        <w:t xml:space="preserve">Նալբանդյանը, մնալով ազատության մեջ, կարող է կատարել նոր հանցանք: Նման եզրահանգումը պայմանավորված է նրանով, որ </w:t>
      </w:r>
      <w:bookmarkStart w:id="11" w:name="_Hlk191998908"/>
      <w:r w:rsidR="008D63F3" w:rsidRPr="00D1389C">
        <w:rPr>
          <w:rFonts w:ascii="GHEA Mariam" w:eastAsia="Times New Roman" w:hAnsi="GHEA Mariam" w:cs="Times New Roman"/>
          <w:i/>
          <w:sz w:val="24"/>
          <w:szCs w:val="24"/>
          <w:lang w:val="hy-AM"/>
        </w:rPr>
        <w:t>դատվածության տեղեկանքից երևում է, որ Մանուկ Նալբանդյանը նախկինում դատապարտվել է, թեև դատվածությունը մարված է, բացի այդ, նրա վերաբերյալ երկու այլ քրեական գործ է գտնվում նախաքննության փուլում։</w:t>
      </w:r>
    </w:p>
    <w:bookmarkEnd w:id="11"/>
    <w:p w14:paraId="1B491B3A" w14:textId="69500F0F" w:rsidR="00831D93" w:rsidRDefault="00831D93" w:rsidP="00D1389C">
      <w:pPr>
        <w:tabs>
          <w:tab w:val="left" w:pos="567"/>
        </w:tabs>
        <w:spacing w:line="360" w:lineRule="auto"/>
        <w:ind w:leftChars="0" w:firstLineChars="0" w:firstLine="567"/>
        <w:jc w:val="both"/>
        <w:rPr>
          <w:rFonts w:ascii="GHEA Mariam" w:eastAsia="Times New Roman" w:hAnsi="GHEA Mariam" w:cs="Times New Roman"/>
          <w:i/>
          <w:sz w:val="24"/>
          <w:szCs w:val="24"/>
          <w:lang w:val="hy-AM"/>
        </w:rPr>
      </w:pPr>
      <w:r>
        <w:rPr>
          <w:rFonts w:ascii="GHEA Mariam" w:eastAsia="Times New Roman" w:hAnsi="GHEA Mariam" w:cs="Times New Roman"/>
          <w:i/>
          <w:sz w:val="24"/>
          <w:szCs w:val="24"/>
          <w:lang w:val="hy-AM"/>
        </w:rPr>
        <w:t>Հետևաբար, նման պայմաններում առկա է երկու հիմք, որ մեղադրյալ Մանուկ Ալբերտի Նալբանդյանը կարող է խոչընդոտել գործի քննությանը՝ քրեական դատավարությանը մասնակցող անձանց վրա անօրինական ազդեցություն գործադրելու ճանապարհով և իր վրա օրենքով դրված պարտականությունները չկատարելու և կատարել նոր հանցանք։</w:t>
      </w:r>
    </w:p>
    <w:p w14:paraId="07FA6804" w14:textId="3EC93342" w:rsidR="00EB7723" w:rsidRPr="00D1389C" w:rsidRDefault="00EB7723" w:rsidP="00D1389C">
      <w:pPr>
        <w:tabs>
          <w:tab w:val="left" w:pos="567"/>
        </w:tabs>
        <w:spacing w:line="360" w:lineRule="auto"/>
        <w:ind w:leftChars="0" w:firstLineChars="0" w:firstLine="567"/>
        <w:jc w:val="both"/>
        <w:rPr>
          <w:rFonts w:ascii="GHEA Mariam" w:eastAsia="Times New Roman" w:hAnsi="GHEA Mariam" w:cs="Times New Roman"/>
          <w:i/>
          <w:sz w:val="24"/>
          <w:szCs w:val="24"/>
          <w:lang w:val="hy-AM"/>
        </w:rPr>
      </w:pPr>
      <w:r w:rsidRPr="00D1389C">
        <w:rPr>
          <w:rFonts w:ascii="GHEA Mariam" w:eastAsia="Times New Roman" w:hAnsi="GHEA Mariam" w:cs="Times New Roman"/>
          <w:i/>
          <w:sz w:val="24"/>
          <w:szCs w:val="24"/>
          <w:lang w:val="hy-AM"/>
        </w:rPr>
        <w:t>(…)</w:t>
      </w:r>
    </w:p>
    <w:p w14:paraId="333602B0" w14:textId="66636168" w:rsidR="008D63F3" w:rsidRPr="00D1389C" w:rsidRDefault="008D63F3" w:rsidP="00D1389C">
      <w:pPr>
        <w:tabs>
          <w:tab w:val="left" w:pos="567"/>
        </w:tabs>
        <w:spacing w:line="360" w:lineRule="auto"/>
        <w:ind w:leftChars="0" w:firstLineChars="0" w:firstLine="567"/>
        <w:jc w:val="both"/>
        <w:rPr>
          <w:rFonts w:ascii="GHEA Mariam" w:eastAsia="Times New Roman" w:hAnsi="GHEA Mariam" w:cs="Times New Roman"/>
          <w:i/>
          <w:sz w:val="24"/>
          <w:szCs w:val="24"/>
          <w:lang w:val="hy-AM"/>
        </w:rPr>
      </w:pPr>
      <w:r w:rsidRPr="00D1389C">
        <w:rPr>
          <w:rFonts w:ascii="GHEA Mariam" w:eastAsia="Times New Roman" w:hAnsi="GHEA Mariam" w:cs="Times New Roman"/>
          <w:i/>
          <w:sz w:val="24"/>
          <w:szCs w:val="24"/>
          <w:lang w:val="hy-AM"/>
        </w:rPr>
        <w:t xml:space="preserve">Վերոգրյալի հետ մեկտեղ, Դատարանը հարկ է համարում նշել, որ արդեն իսկ </w:t>
      </w:r>
      <w:bookmarkStart w:id="12" w:name="_Hlk192669243"/>
      <w:r w:rsidRPr="00D1389C">
        <w:rPr>
          <w:rFonts w:ascii="GHEA Mariam" w:eastAsia="Times New Roman" w:hAnsi="GHEA Mariam" w:cs="Times New Roman"/>
          <w:i/>
          <w:sz w:val="24"/>
          <w:szCs w:val="24"/>
          <w:lang w:val="hy-AM"/>
        </w:rPr>
        <w:t>հարցաքննվել են գործով անցնող, քրեական վարույթի համար նշանակություն ունեցող տեղեկությունների տիրապետող անձինք, որի արդյունքում ձեռք են բերվել արժեքավոր ապացույցներ</w:t>
      </w:r>
      <w:bookmarkEnd w:id="12"/>
      <w:r w:rsidRPr="00D1389C">
        <w:rPr>
          <w:rFonts w:ascii="GHEA Mariam" w:eastAsia="Times New Roman" w:hAnsi="GHEA Mariam" w:cs="Times New Roman"/>
          <w:i/>
          <w:sz w:val="24"/>
          <w:szCs w:val="24"/>
          <w:lang w:val="hy-AM"/>
        </w:rPr>
        <w:t>, ուստի, նախաքննական մարմնի կողմից արված ենթադրություն</w:t>
      </w:r>
      <w:r w:rsidR="003F75FA">
        <w:rPr>
          <w:rFonts w:ascii="GHEA Mariam" w:eastAsia="Times New Roman" w:hAnsi="GHEA Mariam" w:cs="Times New Roman"/>
          <w:i/>
          <w:sz w:val="24"/>
          <w:szCs w:val="24"/>
          <w:lang w:val="hy-AM"/>
        </w:rPr>
        <w:t>ը</w:t>
      </w:r>
      <w:r w:rsidRPr="00D1389C">
        <w:rPr>
          <w:rFonts w:ascii="GHEA Mariam" w:eastAsia="Times New Roman" w:hAnsi="GHEA Mariam" w:cs="Times New Roman"/>
          <w:i/>
          <w:sz w:val="24"/>
          <w:szCs w:val="24"/>
          <w:lang w:val="hy-AM"/>
        </w:rPr>
        <w:t>՝ մեղադրյալ Մ</w:t>
      </w:r>
      <w:r w:rsidR="003F75FA">
        <w:rPr>
          <w:rFonts w:ascii="Sylfaen" w:eastAsia="MS Mincho" w:hAnsi="Sylfaen" w:cs="MS Mincho"/>
          <w:i/>
          <w:sz w:val="24"/>
          <w:szCs w:val="24"/>
          <w:lang w:val="hy-AM"/>
        </w:rPr>
        <w:t>.</w:t>
      </w:r>
      <w:r w:rsidRPr="00D1389C">
        <w:rPr>
          <w:rFonts w:ascii="GHEA Mariam" w:eastAsia="Times New Roman" w:hAnsi="GHEA Mariam" w:cs="Times New Roman"/>
          <w:i/>
          <w:sz w:val="24"/>
          <w:szCs w:val="24"/>
          <w:lang w:val="hy-AM"/>
        </w:rPr>
        <w:t xml:space="preserve">Նալբանդյանի կողմից վարույթի </w:t>
      </w:r>
      <w:r w:rsidRPr="00D1389C">
        <w:rPr>
          <w:rFonts w:ascii="GHEA Mariam" w:eastAsia="Times New Roman" w:hAnsi="GHEA Mariam" w:cs="Times New Roman"/>
          <w:i/>
          <w:sz w:val="24"/>
          <w:szCs w:val="24"/>
          <w:lang w:val="hy-AM"/>
        </w:rPr>
        <w:lastRenderedPageBreak/>
        <w:t>մասնակիցների վրա ապօրինի ազդեցություն գործադրելու և գործի քննության</w:t>
      </w:r>
      <w:r w:rsidR="003F75FA">
        <w:rPr>
          <w:rFonts w:ascii="GHEA Mariam" w:eastAsia="Times New Roman" w:hAnsi="GHEA Mariam" w:cs="Times New Roman"/>
          <w:i/>
          <w:sz w:val="24"/>
          <w:szCs w:val="24"/>
          <w:lang w:val="hy-AM"/>
        </w:rPr>
        <w:t>ը</w:t>
      </w:r>
      <w:r w:rsidRPr="00D1389C">
        <w:rPr>
          <w:rFonts w:ascii="GHEA Mariam" w:eastAsia="Times New Roman" w:hAnsi="GHEA Mariam" w:cs="Times New Roman"/>
          <w:i/>
          <w:sz w:val="24"/>
          <w:szCs w:val="24"/>
          <w:lang w:val="hy-AM"/>
        </w:rPr>
        <w:t xml:space="preserve"> խոչընդոտելու հավանականության մասին էականորեն նվազել է:</w:t>
      </w:r>
    </w:p>
    <w:p w14:paraId="3789A6B5" w14:textId="60F9301F" w:rsidR="00C36782" w:rsidRPr="00D1389C" w:rsidRDefault="00C36782" w:rsidP="00D1389C">
      <w:pPr>
        <w:tabs>
          <w:tab w:val="left" w:pos="567"/>
        </w:tabs>
        <w:spacing w:line="360" w:lineRule="auto"/>
        <w:ind w:leftChars="0" w:firstLineChars="0" w:firstLine="567"/>
        <w:jc w:val="both"/>
        <w:rPr>
          <w:rFonts w:ascii="GHEA Mariam" w:eastAsia="Times New Roman" w:hAnsi="GHEA Mariam" w:cs="Times New Roman"/>
          <w:i/>
          <w:sz w:val="24"/>
          <w:szCs w:val="24"/>
          <w:lang w:val="hy-AM"/>
        </w:rPr>
      </w:pPr>
      <w:r w:rsidRPr="00D1389C">
        <w:rPr>
          <w:rFonts w:ascii="GHEA Mariam" w:eastAsia="Times New Roman" w:hAnsi="GHEA Mariam" w:cs="Times New Roman"/>
          <w:i/>
          <w:sz w:val="24"/>
          <w:szCs w:val="24"/>
          <w:lang w:val="hy-AM"/>
        </w:rPr>
        <w:t>(…)</w:t>
      </w:r>
    </w:p>
    <w:p w14:paraId="59F376CE" w14:textId="77777777" w:rsidR="008D63F3" w:rsidRPr="00D1389C" w:rsidRDefault="008D63F3" w:rsidP="00D1389C">
      <w:pPr>
        <w:tabs>
          <w:tab w:val="left" w:pos="567"/>
        </w:tabs>
        <w:spacing w:line="360" w:lineRule="auto"/>
        <w:ind w:leftChars="0" w:firstLineChars="0" w:firstLine="567"/>
        <w:jc w:val="both"/>
        <w:rPr>
          <w:rFonts w:ascii="GHEA Mariam" w:eastAsia="Times New Roman" w:hAnsi="GHEA Mariam" w:cs="Times New Roman"/>
          <w:i/>
          <w:sz w:val="24"/>
          <w:szCs w:val="24"/>
          <w:lang w:val="hy-AM"/>
        </w:rPr>
      </w:pPr>
      <w:r w:rsidRPr="00D1389C">
        <w:rPr>
          <w:rFonts w:ascii="GHEA Mariam" w:eastAsia="Times New Roman" w:hAnsi="GHEA Mariam" w:cs="Times New Roman"/>
          <w:i/>
          <w:sz w:val="24"/>
          <w:szCs w:val="24"/>
          <w:lang w:val="hy-AM"/>
        </w:rPr>
        <w:t xml:space="preserve">Որոշմամբ շարադրված իրավադրույթների և Վճռաբեկ դատարանի մոտեցումների համատեքստում գնահատելով սույն գործի փաստական հանգամանքները, հաշվի առնելով մեղադրյալին վերագրվող արարքի բնույթն ու հանրային վտանգավորության աստիճանը, ինչպես նաև հիմք ընդունելով կալանավորման՝ քննարկվող միջնորդությամբ ներկայացված հիմքերի կապակցությամբ շարադրված վերլուծությունը՝ Դատարանն անթույլատրելի է համարում այս դեպքում անձի նկատմամբ առավել խիստ խափանման միջոցի կիրառումը: Դատարանի վերջին դատողությունը պայմանավորված է նաև այն իրողությամբ, որ Մ.Նալբանդյանն արդեն շուրջ չորս ամիս գտնվել է անազատության մեջ, ինչն ըստ Դատարանի բավարար էր նախաքննական մարմնին բոլոր անհրաժեշտ գործողությունները կատարելու համար: Բացի այդ, ըստ էության, նախաքննական մարմինը պետք է ամփոփի ձեռք բերած տվյալները, այսինքն՝ կատարի փաստաթղթային աշխատանք, որի պարագայում, հաշվի առնելով ամբողջ վերը նշվածը, Դատարանը գտնում է, որ մեղադրյալ </w:t>
      </w:r>
      <w:bookmarkStart w:id="13" w:name="_Hlk191999118"/>
      <w:r w:rsidRPr="00D1389C">
        <w:rPr>
          <w:rFonts w:ascii="GHEA Mariam" w:eastAsia="Times New Roman" w:hAnsi="GHEA Mariam" w:cs="Times New Roman"/>
          <w:i/>
          <w:sz w:val="24"/>
          <w:szCs w:val="24"/>
          <w:lang w:val="hy-AM"/>
        </w:rPr>
        <w:t>Մ.Նալբանդյանի կողմից վարույթին խոչընդոտելու վտանգը էապես</w:t>
      </w:r>
      <w:bookmarkEnd w:id="13"/>
      <w:r w:rsidRPr="00D1389C">
        <w:rPr>
          <w:rFonts w:ascii="GHEA Mariam" w:eastAsia="Times New Roman" w:hAnsi="GHEA Mariam" w:cs="Times New Roman"/>
          <w:i/>
          <w:sz w:val="24"/>
          <w:szCs w:val="24"/>
          <w:lang w:val="hy-AM"/>
        </w:rPr>
        <w:t xml:space="preserve"> նվազում է՝ հաշվի առնելով հաստատված հիմնավորումները:</w:t>
      </w:r>
    </w:p>
    <w:p w14:paraId="16F4E85F" w14:textId="0FE92858" w:rsidR="00B44A40" w:rsidRPr="00D1389C" w:rsidRDefault="00B44A40" w:rsidP="00D1389C">
      <w:pPr>
        <w:tabs>
          <w:tab w:val="left" w:pos="567"/>
        </w:tabs>
        <w:spacing w:line="360" w:lineRule="auto"/>
        <w:ind w:leftChars="0" w:firstLineChars="0" w:firstLine="567"/>
        <w:jc w:val="both"/>
        <w:rPr>
          <w:rFonts w:ascii="GHEA Mariam" w:eastAsia="Times New Roman" w:hAnsi="GHEA Mariam" w:cs="Times New Roman"/>
          <w:i/>
          <w:sz w:val="24"/>
          <w:szCs w:val="24"/>
          <w:lang w:val="hy-AM"/>
        </w:rPr>
      </w:pPr>
      <w:r w:rsidRPr="00D1389C">
        <w:rPr>
          <w:rFonts w:ascii="GHEA Mariam" w:eastAsia="Times New Roman" w:hAnsi="GHEA Mariam" w:cs="Times New Roman"/>
          <w:i/>
          <w:sz w:val="24"/>
          <w:szCs w:val="24"/>
          <w:lang w:val="hy-AM"/>
        </w:rPr>
        <w:t>(…)</w:t>
      </w:r>
    </w:p>
    <w:p w14:paraId="0391C1E7" w14:textId="782F8429" w:rsidR="00EA3E34" w:rsidRPr="00D1389C" w:rsidRDefault="008D63F3" w:rsidP="00D1389C">
      <w:pPr>
        <w:tabs>
          <w:tab w:val="left" w:pos="567"/>
        </w:tabs>
        <w:spacing w:line="360" w:lineRule="auto"/>
        <w:ind w:leftChars="0" w:firstLineChars="0" w:firstLine="567"/>
        <w:jc w:val="both"/>
        <w:rPr>
          <w:rFonts w:ascii="GHEA Mariam" w:eastAsia="Times New Roman" w:hAnsi="GHEA Mariam" w:cs="Times New Roman"/>
          <w:i/>
          <w:sz w:val="24"/>
          <w:szCs w:val="24"/>
          <w:lang w:val="hy-AM"/>
        </w:rPr>
      </w:pPr>
      <w:r w:rsidRPr="00D1389C">
        <w:rPr>
          <w:rFonts w:ascii="GHEA Mariam" w:eastAsia="Times New Roman" w:hAnsi="GHEA Mariam" w:cs="Times New Roman"/>
          <w:i/>
          <w:sz w:val="24"/>
          <w:szCs w:val="24"/>
          <w:lang w:val="hy-AM"/>
        </w:rPr>
        <w:t>Այլ խոսքով՝ Դատարանը գտնում է, որ այլ խափանման միջոցը կարող է բավարար երաշխիք հանդիսանալ՝ ապահովելու մեղադրյալի պատշաճ վարքագիծը քրեական գործով վարույթի ընթացքում և չեզոքացնելու քրեական գործի քննությանը խոչընդոտելու վտանգը: Հետևաբար մեղադրյալ Մ</w:t>
      </w:r>
      <w:r w:rsidR="001A1BFC" w:rsidRPr="00D1389C">
        <w:rPr>
          <w:rFonts w:ascii="GHEA Mariam" w:eastAsia="MS Mincho" w:hAnsi="GHEA Mariam" w:cs="MS Mincho"/>
          <w:i/>
          <w:sz w:val="24"/>
          <w:szCs w:val="24"/>
          <w:lang w:val="hy-AM"/>
        </w:rPr>
        <w:t>.</w:t>
      </w:r>
      <w:r w:rsidRPr="00D1389C">
        <w:rPr>
          <w:rFonts w:ascii="GHEA Mariam" w:eastAsia="Times New Roman" w:hAnsi="GHEA Mariam" w:cs="Times New Roman"/>
          <w:i/>
          <w:sz w:val="24"/>
          <w:szCs w:val="24"/>
          <w:lang w:val="hy-AM"/>
        </w:rPr>
        <w:t xml:space="preserve">Նալբանդյանի նկատմամբ կալանքը որպես խափանման միջոց կիրառելու մասին Քննիչի միջնորդությունը պետք է բավարարել մասնակիորեն և մեղադրյալի նկատմամբ որպես խափանման միջոցներ կիրառել տնային կալանք՝ 2 (երկու) ամիս ժամկետով համակցված գրավի և բացակայելու արգելք </w:t>
      </w:r>
      <w:r w:rsidRPr="00D1389C">
        <w:rPr>
          <w:rFonts w:ascii="GHEA Mariam" w:eastAsia="Times New Roman" w:hAnsi="GHEA Mariam" w:cs="Times New Roman"/>
          <w:i/>
          <w:sz w:val="24"/>
          <w:szCs w:val="24"/>
          <w:lang w:val="hy-AM"/>
        </w:rPr>
        <w:lastRenderedPageBreak/>
        <w:t xml:space="preserve">խափանման միջոցների հետ՝ գրավի չափ սահմանելով 2.000.000 </w:t>
      </w:r>
      <w:r w:rsidR="00B44A40" w:rsidRPr="00D1389C">
        <w:rPr>
          <w:rFonts w:ascii="GHEA Mariam" w:eastAsia="Times New Roman" w:hAnsi="GHEA Mariam" w:cs="Times New Roman"/>
          <w:i/>
          <w:sz w:val="24"/>
          <w:szCs w:val="24"/>
          <w:lang w:val="hy-AM"/>
        </w:rPr>
        <w:t>(երկու միլիոն) ՀՀ դրամի գումարը</w:t>
      </w:r>
      <w:r w:rsidR="00740CE8" w:rsidRPr="00D1389C">
        <w:rPr>
          <w:rFonts w:ascii="GHEA Mariam" w:eastAsia="Times New Roman" w:hAnsi="GHEA Mariam" w:cs="Times New Roman"/>
          <w:i/>
          <w:sz w:val="24"/>
          <w:szCs w:val="24"/>
          <w:lang w:val="hy-AM"/>
        </w:rPr>
        <w:t xml:space="preserve"> (…)</w:t>
      </w:r>
      <w:r w:rsidR="00FE352B" w:rsidRPr="00D1389C">
        <w:rPr>
          <w:rFonts w:ascii="GHEA Mariam" w:eastAsia="Times New Roman" w:hAnsi="GHEA Mariam" w:cs="Times New Roman"/>
          <w:i/>
          <w:sz w:val="24"/>
          <w:szCs w:val="24"/>
          <w:lang w:val="hy-AM"/>
        </w:rPr>
        <w:t></w:t>
      </w:r>
      <w:r w:rsidR="001A1BFC" w:rsidRPr="00D1389C">
        <w:rPr>
          <w:rStyle w:val="FootnoteReference"/>
          <w:rFonts w:ascii="GHEA Mariam" w:eastAsia="Times New Roman" w:hAnsi="GHEA Mariam" w:cs="Times New Roman"/>
          <w:i/>
          <w:sz w:val="24"/>
          <w:szCs w:val="24"/>
          <w:lang w:val="hy-AM"/>
        </w:rPr>
        <w:footnoteReference w:id="2"/>
      </w:r>
      <w:r w:rsidR="00B44A40" w:rsidRPr="00D1389C">
        <w:rPr>
          <w:rFonts w:ascii="GHEA Mariam" w:eastAsia="Times New Roman" w:hAnsi="GHEA Mariam" w:cs="Times New Roman"/>
          <w:i/>
          <w:sz w:val="24"/>
          <w:szCs w:val="24"/>
          <w:lang w:val="hy-AM"/>
        </w:rPr>
        <w:t>:</w:t>
      </w:r>
    </w:p>
    <w:p w14:paraId="734AB22A" w14:textId="6BE21837" w:rsidR="003931C8" w:rsidRPr="001754B1" w:rsidRDefault="006329DC" w:rsidP="00D1389C">
      <w:pPr>
        <w:tabs>
          <w:tab w:val="left" w:pos="567"/>
        </w:tabs>
        <w:spacing w:line="360" w:lineRule="auto"/>
        <w:ind w:leftChars="0" w:firstLineChars="0" w:firstLine="567"/>
        <w:jc w:val="both"/>
        <w:rPr>
          <w:rFonts w:ascii="GHEA Mariam" w:eastAsia="Times New Roman" w:hAnsi="GHEA Mariam" w:cs="Times New Roman"/>
          <w:i/>
          <w:sz w:val="24"/>
          <w:szCs w:val="24"/>
          <w:lang w:val="hy-AM"/>
        </w:rPr>
      </w:pPr>
      <w:r w:rsidRPr="00D1389C">
        <w:rPr>
          <w:rFonts w:ascii="GHEA Mariam" w:eastAsia="Times New Roman" w:hAnsi="GHEA Mariam" w:cs="Times New Roman"/>
          <w:sz w:val="24"/>
          <w:szCs w:val="24"/>
          <w:lang w:val="hy-AM"/>
        </w:rPr>
        <w:t>1</w:t>
      </w:r>
      <w:r w:rsidR="00530220">
        <w:rPr>
          <w:rFonts w:ascii="GHEA Mariam" w:eastAsia="Times New Roman" w:hAnsi="GHEA Mariam" w:cs="Times New Roman"/>
          <w:sz w:val="24"/>
          <w:szCs w:val="24"/>
          <w:lang w:val="hy-AM"/>
        </w:rPr>
        <w:t>0</w:t>
      </w:r>
      <w:r w:rsidRPr="00D1389C">
        <w:rPr>
          <w:rFonts w:ascii="GHEA Mariam" w:eastAsia="Times New Roman" w:hAnsi="GHEA Mariam" w:cs="Times New Roman"/>
          <w:sz w:val="24"/>
          <w:szCs w:val="24"/>
          <w:lang w:val="hy-AM"/>
        </w:rPr>
        <w:t>.</w:t>
      </w:r>
      <w:r w:rsidR="00CA13F8" w:rsidRPr="00D1389C">
        <w:rPr>
          <w:rFonts w:ascii="GHEA Mariam" w:eastAsia="Times New Roman" w:hAnsi="GHEA Mariam" w:cs="Times New Roman"/>
          <w:sz w:val="24"/>
          <w:szCs w:val="24"/>
          <w:lang w:val="hy-AM"/>
        </w:rPr>
        <w:t xml:space="preserve"> </w:t>
      </w:r>
      <w:r w:rsidR="006C4680" w:rsidRPr="00D1389C">
        <w:rPr>
          <w:rFonts w:ascii="GHEA Mariam" w:eastAsia="Times New Roman" w:hAnsi="GHEA Mariam" w:cs="Times New Roman"/>
          <w:sz w:val="24"/>
          <w:szCs w:val="24"/>
          <w:lang w:val="hy-AM"/>
        </w:rPr>
        <w:t>Վարույթի օրինականության նկատմամբ հսկողություն իրականացնող դատախազ</w:t>
      </w:r>
      <w:r w:rsidR="00440FB6" w:rsidRPr="00D1389C">
        <w:rPr>
          <w:rFonts w:ascii="GHEA Mariam" w:eastAsia="Times New Roman" w:hAnsi="GHEA Mariam" w:cs="Times New Roman"/>
          <w:sz w:val="24"/>
          <w:szCs w:val="24"/>
          <w:lang w:val="hy-AM"/>
        </w:rPr>
        <w:t>ը</w:t>
      </w:r>
      <w:r w:rsidR="001A1BFC" w:rsidRPr="00D1389C">
        <w:rPr>
          <w:rFonts w:ascii="GHEA Mariam" w:eastAsia="Times New Roman" w:hAnsi="GHEA Mariam" w:cs="Times New Roman"/>
          <w:sz w:val="24"/>
          <w:szCs w:val="24"/>
          <w:lang w:val="hy-AM"/>
        </w:rPr>
        <w:t xml:space="preserve"> </w:t>
      </w:r>
      <w:r w:rsidR="006C4680" w:rsidRPr="00D1389C">
        <w:rPr>
          <w:rFonts w:ascii="GHEA Mariam" w:eastAsia="Times New Roman" w:hAnsi="GHEA Mariam" w:cs="Times New Roman"/>
          <w:sz w:val="24"/>
          <w:szCs w:val="24"/>
          <w:lang w:val="hy-AM"/>
        </w:rPr>
        <w:t>հա</w:t>
      </w:r>
      <w:r w:rsidR="00440FB6" w:rsidRPr="00D1389C">
        <w:rPr>
          <w:rFonts w:ascii="GHEA Mariam" w:eastAsia="Times New Roman" w:hAnsi="GHEA Mariam" w:cs="Times New Roman"/>
          <w:sz w:val="24"/>
          <w:szCs w:val="24"/>
          <w:lang w:val="hy-AM"/>
        </w:rPr>
        <w:t xml:space="preserve">տուկ վերանայման բողոք </w:t>
      </w:r>
      <w:r w:rsidR="00BA6C82" w:rsidRPr="00D1389C">
        <w:rPr>
          <w:rFonts w:ascii="GHEA Mariam" w:eastAsia="Times New Roman" w:hAnsi="GHEA Mariam" w:cs="Times New Roman"/>
          <w:sz w:val="24"/>
          <w:szCs w:val="24"/>
          <w:lang w:val="hy-AM"/>
        </w:rPr>
        <w:t>է ներկայացրել Վերաքննիչ դատարան</w:t>
      </w:r>
      <w:r w:rsidR="003E0D43">
        <w:rPr>
          <w:rFonts w:ascii="GHEA Mariam" w:eastAsia="Times New Roman" w:hAnsi="GHEA Mariam" w:cs="Times New Roman"/>
          <w:sz w:val="24"/>
          <w:szCs w:val="24"/>
          <w:lang w:val="hy-AM"/>
        </w:rPr>
        <w:t xml:space="preserve">՝ </w:t>
      </w:r>
      <w:r w:rsidR="001A1BFC" w:rsidRPr="00D1389C">
        <w:rPr>
          <w:rFonts w:ascii="GHEA Mariam" w:eastAsia="Times New Roman" w:hAnsi="GHEA Mariam" w:cs="Times New Roman"/>
          <w:sz w:val="24"/>
          <w:szCs w:val="24"/>
          <w:lang w:val="hy-AM"/>
        </w:rPr>
        <w:t>նշելով հետևյալը</w:t>
      </w:r>
      <w:r w:rsidR="00BA6C82" w:rsidRPr="00D1389C">
        <w:rPr>
          <w:rFonts w:ascii="GHEA Mariam" w:eastAsia="Times New Roman" w:hAnsi="GHEA Mariam" w:cs="Times New Roman"/>
          <w:sz w:val="24"/>
          <w:szCs w:val="24"/>
          <w:lang w:val="hy-AM"/>
        </w:rPr>
        <w:t>.</w:t>
      </w:r>
      <w:r w:rsidR="00440FB6" w:rsidRPr="00D1389C">
        <w:rPr>
          <w:rFonts w:ascii="GHEA Mariam" w:eastAsia="Times New Roman" w:hAnsi="GHEA Mariam" w:cs="Times New Roman"/>
          <w:sz w:val="24"/>
          <w:szCs w:val="24"/>
          <w:lang w:val="hy-AM"/>
        </w:rPr>
        <w:t xml:space="preserve"> </w:t>
      </w:r>
      <w:r w:rsidR="00EA1543" w:rsidRPr="001754B1">
        <w:rPr>
          <w:rFonts w:ascii="GHEA Mariam" w:eastAsia="Times New Roman" w:hAnsi="GHEA Mariam" w:cs="Times New Roman"/>
          <w:i/>
          <w:sz w:val="24"/>
          <w:szCs w:val="24"/>
          <w:lang w:val="hy-AM"/>
        </w:rPr>
        <w:t>… Մասնավորապես, գտնում եմ</w:t>
      </w:r>
      <w:r w:rsidR="009733BF" w:rsidRPr="001754B1">
        <w:rPr>
          <w:rFonts w:ascii="GHEA Mariam" w:eastAsia="Times New Roman" w:hAnsi="GHEA Mariam" w:cs="Times New Roman"/>
          <w:i/>
          <w:sz w:val="24"/>
          <w:szCs w:val="24"/>
          <w:lang w:val="hy-AM"/>
        </w:rPr>
        <w:t xml:space="preserve">, որ Դատարանի՝ մեղադրյալի նկատմամբ կիրառված խափանման միջոցը  փոփոխելու վերաբերյալ հետևությունները </w:t>
      </w:r>
      <w:r w:rsidR="003931C8" w:rsidRPr="001754B1">
        <w:rPr>
          <w:rFonts w:ascii="GHEA Mariam" w:eastAsia="Times New Roman" w:hAnsi="GHEA Mariam" w:cs="Times New Roman"/>
          <w:i/>
          <w:sz w:val="24"/>
          <w:szCs w:val="24"/>
          <w:lang w:val="hy-AM"/>
        </w:rPr>
        <w:t xml:space="preserve">բավարար չափով պատճառաբանված չեն: </w:t>
      </w:r>
    </w:p>
    <w:p w14:paraId="50206CC3" w14:textId="4F22C818" w:rsidR="00CE1758" w:rsidRPr="001754B1" w:rsidRDefault="003E65D5" w:rsidP="001754B1">
      <w:pPr>
        <w:tabs>
          <w:tab w:val="left" w:pos="567"/>
        </w:tabs>
        <w:spacing w:line="360" w:lineRule="auto"/>
        <w:ind w:leftChars="0" w:firstLineChars="0" w:firstLine="567"/>
        <w:jc w:val="both"/>
        <w:rPr>
          <w:rFonts w:ascii="GHEA Mariam" w:eastAsia="Times New Roman" w:hAnsi="GHEA Mariam" w:cs="Times New Roman"/>
          <w:i/>
          <w:sz w:val="24"/>
          <w:szCs w:val="24"/>
          <w:lang w:val="hy-AM"/>
        </w:rPr>
      </w:pPr>
      <w:r w:rsidRPr="001754B1">
        <w:rPr>
          <w:rFonts w:ascii="GHEA Mariam" w:eastAsia="Times New Roman" w:hAnsi="GHEA Mariam" w:cs="Times New Roman"/>
          <w:i/>
          <w:sz w:val="24"/>
          <w:szCs w:val="24"/>
          <w:lang w:val="hy-AM"/>
        </w:rPr>
        <w:t>Այսպես, առավելապես համաձայնելով Դատարանի՝ խնդրո որոշմամբ արտահայտված մի շարք դիրքորոշումների հետ, այդուհանդերձ, հարկ է փաստել, որ վարույթն իրականացնող քննիչը մեղադրյալի նկատմամբ որպես խափանման միջոց կիրառված կալանավորումը երկարացնելու</w:t>
      </w:r>
      <w:r w:rsidR="006B1E22" w:rsidRPr="001754B1">
        <w:rPr>
          <w:rFonts w:ascii="GHEA Mariam" w:eastAsia="Times New Roman" w:hAnsi="GHEA Mariam" w:cs="Times New Roman"/>
          <w:i/>
          <w:sz w:val="24"/>
          <w:szCs w:val="24"/>
          <w:lang w:val="hy-AM"/>
        </w:rPr>
        <w:t xml:space="preserve"> </w:t>
      </w:r>
      <w:r w:rsidRPr="001754B1">
        <w:rPr>
          <w:rFonts w:ascii="GHEA Mariam" w:eastAsia="Times New Roman" w:hAnsi="GHEA Mariam" w:cs="Times New Roman"/>
          <w:i/>
          <w:sz w:val="24"/>
          <w:szCs w:val="24"/>
          <w:lang w:val="hy-AM"/>
        </w:rPr>
        <w:t xml:space="preserve">վերաբերյալ հիշյալ միջնորդությունը </w:t>
      </w:r>
      <w:bookmarkStart w:id="14" w:name="_Hlk192173836"/>
      <w:r w:rsidRPr="001754B1">
        <w:rPr>
          <w:rFonts w:ascii="GHEA Mariam" w:eastAsia="Times New Roman" w:hAnsi="GHEA Mariam" w:cs="Times New Roman"/>
          <w:i/>
          <w:sz w:val="24"/>
          <w:szCs w:val="24"/>
          <w:lang w:val="hy-AM"/>
        </w:rPr>
        <w:t>պատճառաբանել է կատարված թվային խուզարկությամբ հայտնաբերված տվյալների կապակցությամբ դրանցում նշված անձանց ինքնությունը և կատարված ենթադրյալ հանցագործություններին առնչակցությունը  պարզելու,  Մանուկ Նաշբանդյանին ապօրինի թմրամիջոցներ իրացրած անձին կամ անձանց հայտնաբերելու, ինչպես նաև վերջինիցս թմրամիջոցներ ապօրինի ձեռք բերած անձանց ողջ շրջանակը պարզելու, Մանուկ Նալբանդյանի և մյուսների գործողություններին վերջնական իրավական գնահատական տալու և վարույթի վերջնական ընթացքը լուծելու անհրաժեշտությամբ, ինչն</w:t>
      </w:r>
      <w:r w:rsidR="001754B1" w:rsidRPr="001754B1">
        <w:rPr>
          <w:rFonts w:ascii="GHEA Mariam" w:eastAsia="Times New Roman" w:hAnsi="GHEA Mariam" w:cs="Times New Roman"/>
          <w:i/>
          <w:sz w:val="24"/>
          <w:szCs w:val="24"/>
          <w:lang w:val="hy-AM"/>
        </w:rPr>
        <w:t xml:space="preserve"> </w:t>
      </w:r>
      <w:r w:rsidRPr="001754B1">
        <w:rPr>
          <w:rFonts w:ascii="GHEA Mariam" w:eastAsia="Times New Roman" w:hAnsi="GHEA Mariam" w:cs="Times New Roman"/>
          <w:i/>
          <w:sz w:val="24"/>
          <w:szCs w:val="24"/>
          <w:lang w:val="hy-AM"/>
        </w:rPr>
        <w:t>իր հերթին</w:t>
      </w:r>
      <w:r w:rsidR="001754B1" w:rsidRPr="001754B1">
        <w:rPr>
          <w:rFonts w:ascii="GHEA Mariam" w:eastAsia="Times New Roman" w:hAnsi="GHEA Mariam" w:cs="Times New Roman"/>
          <w:i/>
          <w:sz w:val="24"/>
          <w:szCs w:val="24"/>
          <w:lang w:val="hy-AM"/>
        </w:rPr>
        <w:t>,</w:t>
      </w:r>
      <w:r w:rsidRPr="001754B1">
        <w:rPr>
          <w:rFonts w:ascii="GHEA Mariam" w:eastAsia="Times New Roman" w:hAnsi="GHEA Mariam" w:cs="Times New Roman"/>
          <w:i/>
          <w:sz w:val="24"/>
          <w:szCs w:val="24"/>
          <w:lang w:val="hy-AM"/>
        </w:rPr>
        <w:t xml:space="preserve"> նախատեսում է </w:t>
      </w:r>
      <w:r w:rsidR="001754B1" w:rsidRPr="001754B1">
        <w:rPr>
          <w:rFonts w:ascii="GHEA Mariam" w:eastAsia="Times New Roman" w:hAnsi="GHEA Mariam" w:cs="Times New Roman"/>
          <w:i/>
          <w:sz w:val="24"/>
          <w:szCs w:val="24"/>
          <w:lang w:val="hy-AM"/>
        </w:rPr>
        <w:t>և չի բացառում հետագա քննության ընթացքում այդպիսի անձանց հարցաքննելու անհրաժեշտություն</w:t>
      </w:r>
      <w:bookmarkEnd w:id="14"/>
      <w:r w:rsidR="001754B1" w:rsidRPr="001754B1">
        <w:rPr>
          <w:rFonts w:ascii="GHEA Mariam" w:eastAsia="Times New Roman" w:hAnsi="GHEA Mariam" w:cs="Times New Roman"/>
          <w:i/>
          <w:sz w:val="24"/>
          <w:szCs w:val="24"/>
          <w:lang w:val="hy-AM"/>
        </w:rPr>
        <w:t xml:space="preserve">։ Նշվածը հիմք է տալիս չհամաձայնել </w:t>
      </w:r>
      <w:bookmarkStart w:id="15" w:name="_Hlk192171067"/>
      <w:r w:rsidR="001754B1" w:rsidRPr="001754B1">
        <w:rPr>
          <w:rFonts w:ascii="GHEA Mariam" w:eastAsia="Times New Roman" w:hAnsi="GHEA Mariam" w:cs="Times New Roman"/>
          <w:i/>
          <w:sz w:val="24"/>
          <w:szCs w:val="24"/>
          <w:lang w:val="hy-AM"/>
        </w:rPr>
        <w:t>մեղադրյալ Մ</w:t>
      </w:r>
      <w:r w:rsidR="001754B1" w:rsidRPr="001754B1">
        <w:rPr>
          <w:rFonts w:ascii="Sylfaen" w:eastAsia="Times New Roman" w:hAnsi="Sylfaen" w:cs="Times New Roman"/>
          <w:i/>
          <w:sz w:val="24"/>
          <w:szCs w:val="24"/>
          <w:lang w:val="hy-AM"/>
        </w:rPr>
        <w:t>.</w:t>
      </w:r>
      <w:r w:rsidR="001754B1" w:rsidRPr="001754B1">
        <w:rPr>
          <w:rFonts w:ascii="GHEA Mariam" w:eastAsia="Times New Roman" w:hAnsi="GHEA Mariam" w:cs="Times New Roman"/>
          <w:i/>
          <w:sz w:val="24"/>
          <w:szCs w:val="24"/>
          <w:lang w:val="hy-AM"/>
        </w:rPr>
        <w:t xml:space="preserve">Նալբանդյանի կողմից վարույթի մասնակիցների վրա ապօրինի ազդեցություն գործադրելու և գործի քննությանը խոչընդոտելու հավանականությունն էականորեն նվազելու, ինչպես նաև քննիչի կողմից բացառապես փաստաթղթային աշխատանք նախատեսված լինելու վերաբերյալ </w:t>
      </w:r>
      <w:bookmarkEnd w:id="15"/>
      <w:r w:rsidR="001754B1" w:rsidRPr="001754B1">
        <w:rPr>
          <w:rFonts w:ascii="GHEA Mariam" w:eastAsia="Times New Roman" w:hAnsi="GHEA Mariam" w:cs="Times New Roman"/>
          <w:i/>
          <w:sz w:val="24"/>
          <w:szCs w:val="24"/>
          <w:lang w:val="hy-AM"/>
        </w:rPr>
        <w:t>Դատարանի հետևությունների հետ։</w:t>
      </w:r>
    </w:p>
    <w:p w14:paraId="1049B5A4" w14:textId="5C8BB835" w:rsidR="00B2608B" w:rsidRPr="001754B1" w:rsidRDefault="00EF23A7" w:rsidP="00D1389C">
      <w:pPr>
        <w:tabs>
          <w:tab w:val="left" w:pos="567"/>
        </w:tabs>
        <w:spacing w:line="360" w:lineRule="auto"/>
        <w:ind w:leftChars="0" w:firstLineChars="0" w:firstLine="567"/>
        <w:jc w:val="both"/>
        <w:rPr>
          <w:rFonts w:ascii="GHEA Mariam" w:eastAsia="Times New Roman" w:hAnsi="GHEA Mariam" w:cs="Times New Roman"/>
          <w:i/>
          <w:sz w:val="24"/>
          <w:szCs w:val="24"/>
          <w:lang w:val="hy-AM"/>
        </w:rPr>
      </w:pPr>
      <w:r w:rsidRPr="001754B1">
        <w:rPr>
          <w:rFonts w:ascii="GHEA Mariam" w:eastAsia="Times New Roman" w:hAnsi="GHEA Mariam" w:cs="Times New Roman"/>
          <w:i/>
          <w:sz w:val="24"/>
          <w:szCs w:val="24"/>
          <w:lang w:val="hy-AM"/>
        </w:rPr>
        <w:t>Հաշվի առնելով վերոգրյալը</w:t>
      </w:r>
      <w:r w:rsidR="007A1BF6" w:rsidRPr="001754B1">
        <w:rPr>
          <w:rFonts w:ascii="GHEA Mariam" w:eastAsia="Times New Roman" w:hAnsi="GHEA Mariam" w:cs="Times New Roman"/>
          <w:i/>
          <w:sz w:val="24"/>
          <w:szCs w:val="24"/>
          <w:lang w:val="hy-AM"/>
        </w:rPr>
        <w:t>՝ միաժամանակ քննիչի կողմից քննության ընթացքում պատշաճ ջանասիրության առկայությունը և մեղադրյալի կողմից քննության ընթացքում ոչ պատշաճ</w:t>
      </w:r>
      <w:r w:rsidR="00B208E5" w:rsidRPr="001754B1">
        <w:rPr>
          <w:rFonts w:ascii="GHEA Mariam" w:eastAsia="Times New Roman" w:hAnsi="GHEA Mariam" w:cs="Times New Roman"/>
          <w:i/>
          <w:sz w:val="24"/>
          <w:szCs w:val="24"/>
          <w:lang w:val="hy-AM"/>
        </w:rPr>
        <w:t xml:space="preserve"> վարքագիծ դրսևորելու հավանականությունն </w:t>
      </w:r>
      <w:r w:rsidR="00B208E5" w:rsidRPr="001754B1">
        <w:rPr>
          <w:rFonts w:ascii="GHEA Mariam" w:eastAsia="Times New Roman" w:hAnsi="GHEA Mariam" w:cs="Times New Roman"/>
          <w:i/>
          <w:sz w:val="24"/>
          <w:szCs w:val="24"/>
          <w:lang w:val="hy-AM"/>
        </w:rPr>
        <w:lastRenderedPageBreak/>
        <w:t xml:space="preserve">արձանագրելու պայմաններում, մեղադրյալի նկատմամբ կիրառված խափանման միջոցն </w:t>
      </w:r>
      <w:r w:rsidR="002B1AC4" w:rsidRPr="001754B1">
        <w:rPr>
          <w:rFonts w:ascii="GHEA Mariam" w:eastAsia="Times New Roman" w:hAnsi="GHEA Mariam" w:cs="Times New Roman"/>
          <w:i/>
          <w:sz w:val="24"/>
          <w:szCs w:val="24"/>
          <w:lang w:val="hy-AM"/>
        </w:rPr>
        <w:t xml:space="preserve">առավել </w:t>
      </w:r>
      <w:r w:rsidR="002B1AC4" w:rsidRPr="007E7292">
        <w:rPr>
          <w:rFonts w:ascii="GHEA Mariam" w:eastAsia="Times New Roman" w:hAnsi="GHEA Mariam" w:cs="Times New Roman"/>
          <w:i/>
          <w:sz w:val="24"/>
          <w:szCs w:val="24"/>
          <w:lang w:val="hy-AM"/>
        </w:rPr>
        <w:t>մեղմով</w:t>
      </w:r>
      <w:r w:rsidR="000648B0" w:rsidRPr="007E7292">
        <w:rPr>
          <w:rFonts w:ascii="GHEA Mariam" w:eastAsia="Times New Roman" w:hAnsi="GHEA Mariam" w:cs="Times New Roman"/>
          <w:i/>
          <w:sz w:val="24"/>
          <w:szCs w:val="24"/>
          <w:lang w:val="hy-AM"/>
        </w:rPr>
        <w:t xml:space="preserve"> </w:t>
      </w:r>
      <w:r w:rsidR="007E7292" w:rsidRPr="007E7292">
        <w:rPr>
          <w:rFonts w:ascii="GHEA Mariam" w:eastAsia="Times New Roman" w:hAnsi="GHEA Mariam" w:cs="Times New Roman"/>
          <w:i/>
          <w:sz w:val="24"/>
          <w:szCs w:val="24"/>
          <w:lang w:val="hy-AM"/>
        </w:rPr>
        <w:t>(</w:t>
      </w:r>
      <w:r w:rsidR="002B1AC4" w:rsidRPr="007E7292">
        <w:rPr>
          <w:rFonts w:ascii="GHEA Mariam" w:eastAsia="Times New Roman" w:hAnsi="GHEA Mariam" w:cs="Times New Roman"/>
          <w:i/>
          <w:sz w:val="24"/>
          <w:szCs w:val="24"/>
          <w:lang w:val="hy-AM"/>
        </w:rPr>
        <w:t>թեկուզև</w:t>
      </w:r>
      <w:r w:rsidR="000648B0" w:rsidRPr="007E7292">
        <w:rPr>
          <w:rFonts w:ascii="GHEA Mariam" w:eastAsia="Times New Roman" w:hAnsi="GHEA Mariam" w:cs="Times New Roman"/>
          <w:i/>
          <w:sz w:val="24"/>
          <w:szCs w:val="24"/>
          <w:lang w:val="hy-AM"/>
        </w:rPr>
        <w:t>՝</w:t>
      </w:r>
      <w:r w:rsidR="002B1AC4" w:rsidRPr="007E7292">
        <w:rPr>
          <w:rFonts w:ascii="GHEA Mariam" w:eastAsia="Times New Roman" w:hAnsi="GHEA Mariam" w:cs="Times New Roman"/>
          <w:i/>
          <w:sz w:val="24"/>
          <w:szCs w:val="24"/>
          <w:lang w:val="hy-AM"/>
        </w:rPr>
        <w:t xml:space="preserve"> այլ</w:t>
      </w:r>
      <w:r w:rsidR="00734E3B" w:rsidRPr="007E7292">
        <w:rPr>
          <w:rFonts w:ascii="GHEA Mariam" w:eastAsia="Times New Roman" w:hAnsi="GHEA Mariam" w:cs="Times New Roman"/>
          <w:i/>
          <w:sz w:val="24"/>
          <w:szCs w:val="24"/>
          <w:lang w:val="hy-AM"/>
        </w:rPr>
        <w:t xml:space="preserve"> </w:t>
      </w:r>
      <w:r w:rsidR="002B1AC4" w:rsidRPr="007E7292">
        <w:rPr>
          <w:rFonts w:ascii="GHEA Mariam" w:eastAsia="Times New Roman" w:hAnsi="GHEA Mariam" w:cs="Times New Roman"/>
          <w:i/>
          <w:sz w:val="24"/>
          <w:szCs w:val="24"/>
          <w:lang w:val="hy-AM"/>
        </w:rPr>
        <w:t>խափանման միջոցների հետ զուգակցված</w:t>
      </w:r>
      <w:r w:rsidR="007E7292" w:rsidRPr="007E7292">
        <w:rPr>
          <w:rFonts w:ascii="GHEA Mariam" w:eastAsia="Times New Roman" w:hAnsi="GHEA Mariam" w:cs="Times New Roman"/>
          <w:i/>
          <w:sz w:val="24"/>
          <w:szCs w:val="24"/>
          <w:lang w:val="hy-AM"/>
        </w:rPr>
        <w:t>)</w:t>
      </w:r>
      <w:r w:rsidR="0099151F" w:rsidRPr="001754B1">
        <w:rPr>
          <w:rFonts w:ascii="GHEA Mariam" w:eastAsia="Times New Roman" w:hAnsi="GHEA Mariam" w:cs="Times New Roman"/>
          <w:i/>
          <w:sz w:val="24"/>
          <w:szCs w:val="24"/>
          <w:lang w:val="hy-AM"/>
        </w:rPr>
        <w:t xml:space="preserve"> փոխարինելու անհրաժեշտությունը, գտնում եմ, բավարար չափով պատճառաբանված չէ, ինչն էլ հանգեցրել է տվյալ դեպքում անհրաժեշտ՝ </w:t>
      </w:r>
      <w:r w:rsidR="005B7BDE" w:rsidRPr="001754B1">
        <w:rPr>
          <w:rFonts w:ascii="GHEA Mariam" w:eastAsia="Times New Roman" w:hAnsi="GHEA Mariam" w:cs="Times New Roman"/>
          <w:i/>
          <w:sz w:val="24"/>
          <w:szCs w:val="24"/>
          <w:lang w:val="hy-AM"/>
        </w:rPr>
        <w:t>մեղադրյալի նկատմամբ որպես խափանման միջոց ընտրված կալանավորումն այլ խափանման միջոցներով փոխարինելու</w:t>
      </w:r>
      <w:r w:rsidR="00B2608B" w:rsidRPr="001754B1">
        <w:rPr>
          <w:rFonts w:ascii="GHEA Mariam" w:eastAsia="Times New Roman" w:hAnsi="GHEA Mariam" w:cs="Times New Roman"/>
          <w:i/>
          <w:sz w:val="24"/>
          <w:szCs w:val="24"/>
          <w:lang w:val="hy-AM"/>
        </w:rPr>
        <w:t>:</w:t>
      </w:r>
    </w:p>
    <w:p w14:paraId="260D8809" w14:textId="6A28F723" w:rsidR="00122292" w:rsidRPr="00431C1C" w:rsidRDefault="00FF1D23" w:rsidP="00D1389C">
      <w:pPr>
        <w:tabs>
          <w:tab w:val="left" w:pos="567"/>
        </w:tabs>
        <w:spacing w:line="360" w:lineRule="auto"/>
        <w:ind w:leftChars="0" w:firstLineChars="0" w:firstLine="567"/>
        <w:jc w:val="both"/>
        <w:rPr>
          <w:rFonts w:ascii="GHEA Mariam" w:eastAsia="Times New Roman" w:hAnsi="GHEA Mariam" w:cs="Times New Roman"/>
          <w:i/>
          <w:sz w:val="24"/>
          <w:szCs w:val="24"/>
          <w:lang w:val="hy-AM"/>
        </w:rPr>
      </w:pPr>
      <w:r w:rsidRPr="00431C1C">
        <w:rPr>
          <w:rFonts w:ascii="GHEA Mariam" w:eastAsia="Times New Roman" w:hAnsi="GHEA Mariam" w:cs="Times New Roman"/>
          <w:i/>
          <w:sz w:val="24"/>
          <w:szCs w:val="24"/>
          <w:lang w:val="hy-AM"/>
        </w:rPr>
        <w:t>Այսպիսով, Դատարանը, մեղադրյալի նկատմամբ որպես խափանման միջոց կիրառվ</w:t>
      </w:r>
      <w:r w:rsidR="00A226C3" w:rsidRPr="00431C1C">
        <w:rPr>
          <w:rFonts w:ascii="GHEA Mariam" w:eastAsia="Times New Roman" w:hAnsi="GHEA Mariam" w:cs="Times New Roman"/>
          <w:i/>
          <w:sz w:val="24"/>
          <w:szCs w:val="24"/>
          <w:lang w:val="hy-AM"/>
        </w:rPr>
        <w:t xml:space="preserve">ած կալանքի ժամկետը երկարացնելու՝ վարույթն իրականացնող մարմնի հիշյալ միջնորդությունը մասնակի բավարարելով, թույլ է տվել դատական սխալ՝ դատավարական իրավունքի այնպիսի խախտում, </w:t>
      </w:r>
      <w:r w:rsidR="000B7B21" w:rsidRPr="00431C1C">
        <w:rPr>
          <w:rFonts w:ascii="GHEA Mariam" w:eastAsia="Times New Roman" w:hAnsi="GHEA Mariam" w:cs="Times New Roman"/>
          <w:i/>
          <w:sz w:val="24"/>
          <w:szCs w:val="24"/>
          <w:lang w:val="hy-AM"/>
        </w:rPr>
        <w:t>որն ազդել է քրեական վարույթով ճիշտ որոշում կայացնելու վրա …</w:t>
      </w:r>
      <w:r w:rsidR="00EA1543" w:rsidRPr="00431C1C">
        <w:rPr>
          <w:rFonts w:ascii="GHEA Mariam" w:eastAsia="Times New Roman" w:hAnsi="GHEA Mariam" w:cs="Times New Roman"/>
          <w:i/>
          <w:sz w:val="24"/>
          <w:szCs w:val="24"/>
          <w:lang w:val="hy-AM"/>
        </w:rPr>
        <w:t></w:t>
      </w:r>
      <w:r w:rsidR="001A1BFC" w:rsidRPr="001754B1">
        <w:rPr>
          <w:rStyle w:val="FootnoteReference"/>
          <w:rFonts w:ascii="GHEA Mariam" w:eastAsia="Times New Roman" w:hAnsi="GHEA Mariam" w:cs="Times New Roman"/>
          <w:i/>
          <w:sz w:val="24"/>
          <w:szCs w:val="24"/>
          <w:lang w:val="en-US"/>
        </w:rPr>
        <w:footnoteReference w:id="3"/>
      </w:r>
      <w:r w:rsidR="00122292" w:rsidRPr="00431C1C">
        <w:rPr>
          <w:rFonts w:ascii="GHEA Mariam" w:eastAsia="Times New Roman" w:hAnsi="GHEA Mariam" w:cs="Times New Roman"/>
          <w:i/>
          <w:sz w:val="24"/>
          <w:szCs w:val="24"/>
          <w:lang w:val="hy-AM"/>
        </w:rPr>
        <w:t>:</w:t>
      </w:r>
    </w:p>
    <w:p w14:paraId="25B0FF3A" w14:textId="5A4B9EFF" w:rsidR="0086303B" w:rsidRPr="001A483D" w:rsidRDefault="00122292" w:rsidP="00AA172A">
      <w:pPr>
        <w:tabs>
          <w:tab w:val="left" w:pos="567"/>
        </w:tabs>
        <w:spacing w:line="360" w:lineRule="auto"/>
        <w:ind w:leftChars="0" w:firstLineChars="0" w:firstLine="567"/>
        <w:jc w:val="both"/>
        <w:rPr>
          <w:rFonts w:ascii="GHEA Mariam" w:eastAsia="Times New Roman" w:hAnsi="GHEA Mariam" w:cs="Times New Roman"/>
          <w:i/>
          <w:sz w:val="24"/>
          <w:szCs w:val="24"/>
          <w:lang w:val="hy-AM"/>
        </w:rPr>
      </w:pPr>
      <w:r w:rsidRPr="00431C1C">
        <w:rPr>
          <w:rFonts w:ascii="GHEA Mariam" w:eastAsia="Times New Roman" w:hAnsi="GHEA Mariam" w:cs="Times New Roman"/>
          <w:sz w:val="24"/>
          <w:szCs w:val="24"/>
          <w:lang w:val="hy-AM"/>
        </w:rPr>
        <w:t>1</w:t>
      </w:r>
      <w:r w:rsidR="000A7C25">
        <w:rPr>
          <w:rFonts w:ascii="GHEA Mariam" w:eastAsia="Times New Roman" w:hAnsi="GHEA Mariam" w:cs="Times New Roman"/>
          <w:sz w:val="24"/>
          <w:szCs w:val="24"/>
          <w:lang w:val="hy-AM"/>
        </w:rPr>
        <w:t>1</w:t>
      </w:r>
      <w:r w:rsidRPr="00431C1C">
        <w:rPr>
          <w:rFonts w:ascii="GHEA Mariam" w:eastAsia="Times New Roman" w:hAnsi="GHEA Mariam" w:cs="Times New Roman"/>
          <w:sz w:val="24"/>
          <w:szCs w:val="24"/>
          <w:lang w:val="hy-AM"/>
        </w:rPr>
        <w:t>.  Վերաքննիչ դատարանն իր դատական ակտում արձանագրել է հետևյալը.</w:t>
      </w:r>
      <w:r w:rsidR="005C611D" w:rsidRPr="00431C1C">
        <w:rPr>
          <w:rFonts w:ascii="GHEA Mariam" w:eastAsia="Times New Roman" w:hAnsi="GHEA Mariam" w:cs="Times New Roman"/>
          <w:sz w:val="24"/>
          <w:szCs w:val="24"/>
          <w:lang w:val="hy-AM"/>
        </w:rPr>
        <w:t xml:space="preserve"> </w:t>
      </w:r>
      <w:r w:rsidR="005C611D" w:rsidRPr="00431C1C">
        <w:rPr>
          <w:rFonts w:ascii="GHEA Mariam" w:eastAsia="Times New Roman" w:hAnsi="GHEA Mariam" w:cs="Times New Roman"/>
          <w:i/>
          <w:sz w:val="24"/>
          <w:szCs w:val="24"/>
          <w:lang w:val="hy-AM"/>
        </w:rPr>
        <w:t xml:space="preserve">… </w:t>
      </w:r>
      <w:r w:rsidR="0086303B" w:rsidRPr="001A483D">
        <w:rPr>
          <w:rFonts w:ascii="GHEA Mariam" w:eastAsia="Times New Roman" w:hAnsi="GHEA Mariam" w:cs="Times New Roman"/>
          <w:i/>
          <w:sz w:val="24"/>
          <w:szCs w:val="24"/>
          <w:lang w:val="hy-AM"/>
        </w:rPr>
        <w:t xml:space="preserve">Անդրադառնալով մեղադրյալ Մ.Նալբանդյանի նկատմամբ կիրառված և հատուկ վերանայման բողոքում Բողոքաբերի կողմից վիճարկվող համակցված </w:t>
      </w:r>
      <w:bookmarkStart w:id="17" w:name="_Hlk192243838"/>
      <w:r w:rsidR="0086303B" w:rsidRPr="001A483D">
        <w:rPr>
          <w:rFonts w:ascii="GHEA Mariam" w:eastAsia="Times New Roman" w:hAnsi="GHEA Mariam" w:cs="Times New Roman"/>
          <w:i/>
          <w:sz w:val="24"/>
          <w:szCs w:val="24"/>
          <w:lang w:val="hy-AM"/>
        </w:rPr>
        <w:t>այլընտրանքային խափանման միջոցների կիրառման իրավաչափության վերաբերյալ Առաջին ատյանի դատարանի հետևություններ</w:t>
      </w:r>
      <w:bookmarkEnd w:id="17"/>
      <w:r w:rsidR="0086303B" w:rsidRPr="001A483D">
        <w:rPr>
          <w:rFonts w:ascii="GHEA Mariam" w:eastAsia="Times New Roman" w:hAnsi="GHEA Mariam" w:cs="Times New Roman"/>
          <w:i/>
          <w:sz w:val="24"/>
          <w:szCs w:val="24"/>
          <w:lang w:val="hy-AM"/>
        </w:rPr>
        <w:t>ին՝ Վերաքննիչ դատարանը գտնում է, որ Առաջին ատյանի դատարանը հանգել է գործում առկա տվյալներից բխող ոչ իրավաչափ հետևության։</w:t>
      </w:r>
    </w:p>
    <w:p w14:paraId="123C1363" w14:textId="236A313E" w:rsidR="0086303B" w:rsidRPr="001A483D" w:rsidRDefault="0086303B" w:rsidP="00D1389C">
      <w:pPr>
        <w:tabs>
          <w:tab w:val="left" w:pos="567"/>
        </w:tabs>
        <w:spacing w:line="360" w:lineRule="auto"/>
        <w:ind w:leftChars="0" w:firstLineChars="0" w:firstLine="567"/>
        <w:jc w:val="both"/>
        <w:rPr>
          <w:rFonts w:ascii="GHEA Mariam" w:eastAsia="Times New Roman" w:hAnsi="GHEA Mariam" w:cs="Times New Roman"/>
          <w:i/>
          <w:sz w:val="24"/>
          <w:szCs w:val="24"/>
          <w:lang w:val="hy-AM"/>
        </w:rPr>
      </w:pPr>
      <w:r w:rsidRPr="001A483D">
        <w:rPr>
          <w:rFonts w:ascii="GHEA Mariam" w:eastAsia="Times New Roman" w:hAnsi="GHEA Mariam" w:cs="Times New Roman"/>
          <w:i/>
          <w:sz w:val="24"/>
          <w:szCs w:val="24"/>
          <w:lang w:val="hy-AM"/>
        </w:rPr>
        <w:t>Մասնավորապես</w:t>
      </w:r>
      <w:r w:rsidR="008C493E" w:rsidRPr="001A483D">
        <w:rPr>
          <w:rFonts w:ascii="GHEA Mariam" w:eastAsia="Times New Roman" w:hAnsi="GHEA Mariam" w:cs="Times New Roman"/>
          <w:i/>
          <w:sz w:val="24"/>
          <w:szCs w:val="24"/>
          <w:lang w:val="hy-AM"/>
        </w:rPr>
        <w:t>,</w:t>
      </w:r>
      <w:r w:rsidRPr="001A483D">
        <w:rPr>
          <w:rFonts w:ascii="GHEA Mariam" w:eastAsia="Times New Roman" w:hAnsi="GHEA Mariam" w:cs="Times New Roman"/>
          <w:i/>
          <w:sz w:val="24"/>
          <w:szCs w:val="24"/>
          <w:lang w:val="hy-AM"/>
        </w:rPr>
        <w:t xml:space="preserve"> Վերաքննիչ դատարանը փաստում է, որ </w:t>
      </w:r>
      <w:bookmarkStart w:id="18" w:name="_Hlk192172719"/>
      <w:r w:rsidRPr="001A483D">
        <w:rPr>
          <w:rFonts w:ascii="GHEA Mariam" w:eastAsia="Times New Roman" w:hAnsi="GHEA Mariam" w:cs="Times New Roman"/>
          <w:i/>
          <w:sz w:val="24"/>
          <w:szCs w:val="24"/>
          <w:lang w:val="hy-AM"/>
        </w:rPr>
        <w:t>ըստ դատական գործում առկա ՀՀ ոստիկանության ինֆորմացիոն կենտրոնի օպերատիվ տեղեկատու քարտադարանի ձև 8 տեղեկանքի՝ մեղադրյալ Մանուկ Նալբանդյանը նախկինում դատապարտված է եղել, իսկ ներկայումս նրա վերաբերյալ դատարանի վարույթում են գտնվու</w:t>
      </w:r>
      <w:r w:rsidR="008C493E" w:rsidRPr="001A483D">
        <w:rPr>
          <w:rFonts w:ascii="GHEA Mariam" w:eastAsia="Times New Roman" w:hAnsi="GHEA Mariam" w:cs="Times New Roman"/>
          <w:i/>
          <w:sz w:val="24"/>
          <w:szCs w:val="24"/>
          <w:lang w:val="hy-AM"/>
        </w:rPr>
        <w:t>մ</w:t>
      </w:r>
      <w:r w:rsidRPr="001A483D">
        <w:rPr>
          <w:rFonts w:ascii="GHEA Mariam" w:eastAsia="Times New Roman" w:hAnsi="GHEA Mariam" w:cs="Times New Roman"/>
          <w:i/>
          <w:sz w:val="24"/>
          <w:szCs w:val="24"/>
          <w:lang w:val="hy-AM"/>
        </w:rPr>
        <w:t xml:space="preserve"> երկու քրեական գործ, որոնց շրջանակում նա մեղադրվում է գողության և գերեզմանն անարգանքի ենթարկելու հոդվածներով:</w:t>
      </w:r>
    </w:p>
    <w:bookmarkEnd w:id="18"/>
    <w:p w14:paraId="25C0831A" w14:textId="3ACC4955" w:rsidR="0086303B" w:rsidRPr="001A483D" w:rsidRDefault="0086303B" w:rsidP="00D1389C">
      <w:pPr>
        <w:tabs>
          <w:tab w:val="left" w:pos="567"/>
        </w:tabs>
        <w:spacing w:line="360" w:lineRule="auto"/>
        <w:ind w:leftChars="0" w:firstLineChars="0" w:firstLine="567"/>
        <w:jc w:val="both"/>
        <w:rPr>
          <w:rFonts w:ascii="GHEA Mariam" w:eastAsia="Times New Roman" w:hAnsi="GHEA Mariam" w:cs="Times New Roman"/>
          <w:i/>
          <w:sz w:val="24"/>
          <w:szCs w:val="24"/>
          <w:lang w:val="hy-AM"/>
        </w:rPr>
      </w:pPr>
      <w:r w:rsidRPr="001A483D">
        <w:rPr>
          <w:rFonts w:ascii="GHEA Mariam" w:eastAsia="Times New Roman" w:hAnsi="GHEA Mariam" w:cs="Times New Roman"/>
          <w:i/>
          <w:sz w:val="24"/>
          <w:szCs w:val="24"/>
          <w:lang w:val="hy-AM"/>
        </w:rPr>
        <w:t xml:space="preserve">Վերաքննիչ դատարանը հարկ է համարում արձանագրել, որ թեև մարված կամ հանված դատվածությունը որևէ քրեաիրավական հետևանք չի կարող առաջացնել անձի համար, սակայն այն ենթակա է գնահատման հնարավոր ոչ իրավաչափ վարքագծի դրսևորման տիրույթում, քանի որ հանցանք կատարելու ռիսկն ածանցվում է անձի անձնական հատկանիշներից և հանրային որոշակի </w:t>
      </w:r>
      <w:r w:rsidRPr="001A483D">
        <w:rPr>
          <w:rFonts w:ascii="GHEA Mariam" w:eastAsia="Times New Roman" w:hAnsi="GHEA Mariam" w:cs="Times New Roman"/>
          <w:i/>
          <w:sz w:val="24"/>
          <w:szCs w:val="24"/>
          <w:lang w:val="hy-AM"/>
        </w:rPr>
        <w:lastRenderedPageBreak/>
        <w:t xml:space="preserve">վտանգավորությունից: Այսինքն՝ այս փուլում, երբ որոշակի հանգամանքներ հաստատելու կամ հերքելու համար բավարար են ոչ միայն ապացույցները, այլև տեղեկություններն ու տվյալները, ապա մեղադրյալ Մ.Նալբանդյանի վերաբերյալ ինֆորմացիոն կենտրոնում առկա տվյալները չեն կարող հաշվի չառնվել հնարավոր </w:t>
      </w:r>
      <w:r w:rsidRPr="00241805">
        <w:rPr>
          <w:rFonts w:ascii="GHEA Mariam" w:eastAsia="Times New Roman" w:hAnsi="GHEA Mariam" w:cs="Times New Roman"/>
          <w:i/>
          <w:sz w:val="24"/>
          <w:szCs w:val="24"/>
          <w:lang w:val="hy-AM"/>
        </w:rPr>
        <w:t>կրկնահանցագործության կատարման ռիսկը գնահատելու</w:t>
      </w:r>
      <w:r w:rsidRPr="001A483D">
        <w:rPr>
          <w:rFonts w:ascii="GHEA Mariam" w:eastAsia="Times New Roman" w:hAnsi="GHEA Mariam" w:cs="Times New Roman"/>
          <w:i/>
          <w:sz w:val="24"/>
          <w:szCs w:val="24"/>
          <w:lang w:val="hy-AM"/>
        </w:rPr>
        <w:t xml:space="preserve"> ժամանակ՝ դիտարկելով այն ոչ թե որպես իրավական, այլ փաստական հանգամանք: Այլ կերպ ասած՝ մարված կամ հանված դատվածությունը չի կարող խոչընդոտ լինել քրեադատավարական կառուցակարգերում մեղադրյալի՝ հանցանք կատարելու հիմքը հիմնավորելիս, այն պարզ պատճառով, որ այն կարող է բնութագրվել որպես նախկինում հանցավոր վարքագծի վերաբերյալ բնութագրական տվյալ:</w:t>
      </w:r>
    </w:p>
    <w:p w14:paraId="65723085" w14:textId="5724D355" w:rsidR="0086303B" w:rsidRPr="001A483D" w:rsidRDefault="0086303B" w:rsidP="00D1389C">
      <w:pPr>
        <w:tabs>
          <w:tab w:val="left" w:pos="567"/>
        </w:tabs>
        <w:spacing w:line="360" w:lineRule="auto"/>
        <w:ind w:leftChars="0" w:firstLineChars="0" w:firstLine="567"/>
        <w:jc w:val="both"/>
        <w:rPr>
          <w:rFonts w:ascii="GHEA Mariam" w:eastAsia="Times New Roman" w:hAnsi="GHEA Mariam" w:cs="Times New Roman"/>
          <w:i/>
          <w:sz w:val="24"/>
          <w:szCs w:val="24"/>
          <w:lang w:val="hy-AM"/>
        </w:rPr>
      </w:pPr>
      <w:r w:rsidRPr="001A483D">
        <w:rPr>
          <w:rFonts w:ascii="GHEA Mariam" w:eastAsia="Times New Roman" w:hAnsi="GHEA Mariam" w:cs="Times New Roman"/>
          <w:i/>
          <w:sz w:val="24"/>
          <w:szCs w:val="24"/>
          <w:lang w:val="hy-AM"/>
        </w:rPr>
        <w:t>Վերոգրյալի համատեքստում Վերաքննիչ դատարանն իր համաձայնությունն է հայտնում Բողոքաբեր</w:t>
      </w:r>
      <w:r w:rsidR="001A1BFC" w:rsidRPr="001A483D">
        <w:rPr>
          <w:rFonts w:ascii="GHEA Mariam" w:eastAsia="Times New Roman" w:hAnsi="GHEA Mariam" w:cs="Times New Roman"/>
          <w:i/>
          <w:sz w:val="24"/>
          <w:szCs w:val="24"/>
          <w:lang w:val="hy-AM"/>
        </w:rPr>
        <w:t>ի</w:t>
      </w:r>
      <w:r w:rsidRPr="001A483D">
        <w:rPr>
          <w:rFonts w:ascii="GHEA Mariam" w:eastAsia="Times New Roman" w:hAnsi="GHEA Mariam" w:cs="Times New Roman"/>
          <w:i/>
          <w:sz w:val="24"/>
          <w:szCs w:val="24"/>
          <w:lang w:val="hy-AM"/>
        </w:rPr>
        <w:t xml:space="preserve"> այն դիտարկմանը, որ մեղադրյալ Մ.Նալբանդյանի կողմից քննության ընթացքում ոչ պատշաճ վարքագիծ դրսևորելու հավանականությունն արձանագրելու պայմաններում, նրա նկատմամբ կիրառված խափանման միջոց կալանքն առավել մեղմ այլընտրանքային խափանման միջոցների համակցությամբ փոխարինելու անհրաժեշտությունը Առաջին ատյանի կողմից բավարար չափով պատճառաբանված չէ:</w:t>
      </w:r>
    </w:p>
    <w:p w14:paraId="68BC415F" w14:textId="7FC5BD7E" w:rsidR="0086303B" w:rsidRPr="001A483D" w:rsidRDefault="0086303B" w:rsidP="00D1389C">
      <w:pPr>
        <w:tabs>
          <w:tab w:val="left" w:pos="567"/>
        </w:tabs>
        <w:spacing w:line="360" w:lineRule="auto"/>
        <w:ind w:leftChars="0" w:firstLineChars="0" w:firstLine="567"/>
        <w:jc w:val="both"/>
        <w:rPr>
          <w:rFonts w:ascii="GHEA Mariam" w:eastAsia="Times New Roman" w:hAnsi="GHEA Mariam" w:cs="Times New Roman"/>
          <w:i/>
          <w:sz w:val="24"/>
          <w:szCs w:val="24"/>
          <w:lang w:val="hy-AM"/>
        </w:rPr>
      </w:pPr>
      <w:r w:rsidRPr="001A483D">
        <w:rPr>
          <w:rFonts w:ascii="GHEA Mariam" w:eastAsia="Times New Roman" w:hAnsi="GHEA Mariam" w:cs="Times New Roman"/>
          <w:i/>
          <w:sz w:val="24"/>
          <w:szCs w:val="24"/>
          <w:lang w:val="hy-AM"/>
        </w:rPr>
        <w:t xml:space="preserve">Վերաքննիչ դատարանը </w:t>
      </w:r>
      <w:bookmarkStart w:id="19" w:name="_Hlk192251871"/>
      <w:r w:rsidRPr="001A483D">
        <w:rPr>
          <w:rFonts w:ascii="GHEA Mariam" w:eastAsia="Times New Roman" w:hAnsi="GHEA Mariam" w:cs="Times New Roman"/>
          <w:i/>
          <w:sz w:val="24"/>
          <w:szCs w:val="24"/>
          <w:lang w:val="hy-AM"/>
        </w:rPr>
        <w:t xml:space="preserve">բարձր է գնահատում նաև հավանականությունն առ այն, որ մեղադրյալ Մանուկ Նալբանդյանը կարող է չկատարել իր վրա ՀՀ քրեական դատավարության օրենսգրքով դրված պարտականությունները։ </w:t>
      </w:r>
      <w:r w:rsidR="008C493E" w:rsidRPr="001A483D">
        <w:rPr>
          <w:rFonts w:ascii="GHEA Mariam" w:eastAsia="Times New Roman" w:hAnsi="GHEA Mariam" w:cs="Times New Roman"/>
          <w:i/>
          <w:sz w:val="24"/>
          <w:szCs w:val="24"/>
          <w:lang w:val="hy-AM"/>
        </w:rPr>
        <w:t>Մասնավորապես, քրեական վարույթի ընթացքում առկա է մտավախություն</w:t>
      </w:r>
      <w:r w:rsidR="00061853" w:rsidRPr="001A483D">
        <w:rPr>
          <w:rFonts w:ascii="GHEA Mariam" w:eastAsia="Times New Roman" w:hAnsi="GHEA Mariam" w:cs="Times New Roman"/>
          <w:i/>
          <w:sz w:val="24"/>
          <w:szCs w:val="24"/>
          <w:lang w:val="hy-AM"/>
        </w:rPr>
        <w:t>, որ մեղադրյալ Մ</w:t>
      </w:r>
      <w:r w:rsidR="00061853" w:rsidRPr="001A483D">
        <w:rPr>
          <w:rFonts w:ascii="Sylfaen" w:eastAsia="Times New Roman" w:hAnsi="Sylfaen" w:cs="Times New Roman"/>
          <w:i/>
          <w:sz w:val="24"/>
          <w:szCs w:val="24"/>
          <w:lang w:val="hy-AM"/>
        </w:rPr>
        <w:t>.</w:t>
      </w:r>
      <w:r w:rsidR="00061853" w:rsidRPr="001A483D">
        <w:rPr>
          <w:rFonts w:ascii="GHEA Mariam" w:eastAsia="Times New Roman" w:hAnsi="GHEA Mariam" w:cs="Times New Roman"/>
          <w:i/>
          <w:sz w:val="24"/>
          <w:szCs w:val="24"/>
          <w:lang w:val="hy-AM"/>
        </w:rPr>
        <w:t>Նալբանդյանը քննությունն իր համար բարենպաստ ուղով շեղելու, ինչպես նաև իր համար ցանկալի դատավարական կարգավիճակ ստանալու նպատակով կարող է անօրինական ազդեցություն գործադրել ինչպես արդեն իսկ հարցաքննված, այնպես էլ դեռևս չհարցաքննված անձանց նկատմամբ։</w:t>
      </w:r>
    </w:p>
    <w:bookmarkEnd w:id="19"/>
    <w:p w14:paraId="7DD8B87F" w14:textId="013677A1" w:rsidR="008B4F7C" w:rsidRPr="004F1209" w:rsidRDefault="008B4F7C" w:rsidP="00D1389C">
      <w:pPr>
        <w:tabs>
          <w:tab w:val="left" w:pos="567"/>
        </w:tabs>
        <w:spacing w:line="360" w:lineRule="auto"/>
        <w:ind w:leftChars="0" w:firstLineChars="0" w:firstLine="567"/>
        <w:jc w:val="both"/>
        <w:rPr>
          <w:rFonts w:ascii="GHEA Mariam" w:eastAsia="Times New Roman" w:hAnsi="GHEA Mariam" w:cs="Times New Roman"/>
          <w:i/>
          <w:sz w:val="24"/>
          <w:szCs w:val="24"/>
          <w:lang w:val="hy-AM"/>
        </w:rPr>
      </w:pPr>
      <w:r w:rsidRPr="004F1209">
        <w:rPr>
          <w:rFonts w:ascii="GHEA Mariam" w:eastAsia="Times New Roman" w:hAnsi="GHEA Mariam" w:cs="Times New Roman"/>
          <w:i/>
          <w:sz w:val="24"/>
          <w:szCs w:val="24"/>
          <w:lang w:val="hy-AM"/>
        </w:rPr>
        <w:t>…</w:t>
      </w:r>
    </w:p>
    <w:p w14:paraId="1924B84C" w14:textId="77777777" w:rsidR="0086303B" w:rsidRPr="004F1209" w:rsidRDefault="0086303B" w:rsidP="00D1389C">
      <w:pPr>
        <w:tabs>
          <w:tab w:val="left" w:pos="567"/>
        </w:tabs>
        <w:spacing w:line="360" w:lineRule="auto"/>
        <w:ind w:leftChars="0" w:firstLineChars="0" w:firstLine="567"/>
        <w:jc w:val="both"/>
        <w:rPr>
          <w:rFonts w:ascii="GHEA Mariam" w:eastAsia="Times New Roman" w:hAnsi="GHEA Mariam" w:cs="Times New Roman"/>
          <w:i/>
          <w:sz w:val="24"/>
          <w:szCs w:val="24"/>
          <w:lang w:val="hy-AM"/>
        </w:rPr>
      </w:pPr>
      <w:bookmarkStart w:id="20" w:name="_Hlk192252015"/>
      <w:r w:rsidRPr="004F1209">
        <w:rPr>
          <w:rFonts w:ascii="GHEA Mariam" w:eastAsia="Times New Roman" w:hAnsi="GHEA Mariam" w:cs="Times New Roman"/>
          <w:i/>
          <w:sz w:val="24"/>
          <w:szCs w:val="24"/>
          <w:lang w:val="hy-AM"/>
        </w:rPr>
        <w:t xml:space="preserve">Նման հետևության հանգելիս Վերաքննիչ դատարանը հաշվի է առնում նաև մեղադրյալ Մանուկ Նալբանդյանին մեղսագրվող ենթադրյալ հանցավոր արարքի բնույթն ու վտանգավորության աստիճանը, մեղադրական դատավճռի դեպքում ակնկալվող պատժի խստությունը, որպիսիք գործի մյուս փաստական </w:t>
      </w:r>
      <w:r w:rsidRPr="004F1209">
        <w:rPr>
          <w:rFonts w:ascii="GHEA Mariam" w:eastAsia="Times New Roman" w:hAnsi="GHEA Mariam" w:cs="Times New Roman"/>
          <w:i/>
          <w:sz w:val="24"/>
          <w:szCs w:val="24"/>
          <w:lang w:val="hy-AM"/>
        </w:rPr>
        <w:lastRenderedPageBreak/>
        <w:t>հանգամանքների հետ համակցված առանցքային նշանակություն ունեն մեղադրյալի կողմից գործի քննությանը միջամտելու ռիսկի աստիճանի գնահատման տեսանկյունից</w:t>
      </w:r>
      <w:bookmarkEnd w:id="20"/>
      <w:r w:rsidRPr="004F1209">
        <w:rPr>
          <w:rFonts w:ascii="GHEA Mariam" w:eastAsia="Times New Roman" w:hAnsi="GHEA Mariam" w:cs="Times New Roman"/>
          <w:i/>
          <w:sz w:val="24"/>
          <w:szCs w:val="24"/>
          <w:lang w:val="hy-AM"/>
        </w:rPr>
        <w:t xml:space="preserve">, մասնավորապես՝ հանդիսանում են այնպիսի օբյեկտիվ և սուբյեկտիվ գործոններ, որոնք էականորեն բարձրացնում են գործի քննությանը խոչընդոտելու հավանականությունը՝ </w:t>
      </w:r>
      <w:bookmarkStart w:id="21" w:name="_Hlk192254487"/>
      <w:r w:rsidRPr="004F1209">
        <w:rPr>
          <w:rFonts w:ascii="GHEA Mariam" w:eastAsia="Times New Roman" w:hAnsi="GHEA Mariam" w:cs="Times New Roman"/>
          <w:i/>
          <w:sz w:val="24"/>
          <w:szCs w:val="24"/>
          <w:lang w:val="hy-AM"/>
        </w:rPr>
        <w:t>հատկապես այն պայմաններում, երբ նախաքննությունը դեռևս ավարտված չէ։</w:t>
      </w:r>
    </w:p>
    <w:bookmarkEnd w:id="21"/>
    <w:p w14:paraId="30BF0CD5" w14:textId="09FA469E" w:rsidR="0086303B" w:rsidRPr="004F1209" w:rsidRDefault="0086303B" w:rsidP="00D1389C">
      <w:pPr>
        <w:tabs>
          <w:tab w:val="left" w:pos="567"/>
        </w:tabs>
        <w:spacing w:line="360" w:lineRule="auto"/>
        <w:ind w:leftChars="0" w:firstLineChars="0" w:firstLine="567"/>
        <w:jc w:val="both"/>
        <w:rPr>
          <w:rFonts w:ascii="GHEA Mariam" w:eastAsia="Times New Roman" w:hAnsi="GHEA Mariam" w:cs="Times New Roman"/>
          <w:i/>
          <w:sz w:val="24"/>
          <w:szCs w:val="24"/>
          <w:lang w:val="hy-AM"/>
        </w:rPr>
      </w:pPr>
      <w:r w:rsidRPr="004F1209">
        <w:rPr>
          <w:rFonts w:ascii="GHEA Mariam" w:eastAsia="Times New Roman" w:hAnsi="GHEA Mariam" w:cs="Times New Roman"/>
          <w:i/>
          <w:sz w:val="24"/>
          <w:szCs w:val="24"/>
          <w:lang w:val="hy-AM"/>
        </w:rPr>
        <w:t>Վեր</w:t>
      </w:r>
      <w:r w:rsidR="00512D64" w:rsidRPr="004F1209">
        <w:rPr>
          <w:rFonts w:ascii="GHEA Mariam" w:eastAsia="Times New Roman" w:hAnsi="GHEA Mariam" w:cs="Times New Roman"/>
          <w:i/>
          <w:sz w:val="24"/>
          <w:szCs w:val="24"/>
          <w:lang w:val="hy-AM"/>
        </w:rPr>
        <w:t>աքն</w:t>
      </w:r>
      <w:r w:rsidRPr="004F1209">
        <w:rPr>
          <w:rFonts w:ascii="GHEA Mariam" w:eastAsia="Times New Roman" w:hAnsi="GHEA Mariam" w:cs="Times New Roman"/>
          <w:i/>
          <w:sz w:val="24"/>
          <w:szCs w:val="24"/>
          <w:lang w:val="hy-AM"/>
        </w:rPr>
        <w:t xml:space="preserve">նիչ դատարանի գնահատմամբ </w:t>
      </w:r>
      <w:bookmarkStart w:id="22" w:name="_Hlk192252092"/>
      <w:r w:rsidRPr="004F1209">
        <w:rPr>
          <w:rFonts w:ascii="GHEA Mariam" w:eastAsia="Times New Roman" w:hAnsi="GHEA Mariam" w:cs="Times New Roman"/>
          <w:i/>
          <w:sz w:val="24"/>
          <w:szCs w:val="24"/>
          <w:lang w:val="hy-AM"/>
        </w:rPr>
        <w:t xml:space="preserve">հանցանքը ենթադրաբար նախնական համաձայնությամբ խմբի կազմում կատարելը </w:t>
      </w:r>
      <w:bookmarkEnd w:id="22"/>
      <w:r w:rsidRPr="004F1209">
        <w:rPr>
          <w:rFonts w:ascii="GHEA Mariam" w:eastAsia="Times New Roman" w:hAnsi="GHEA Mariam" w:cs="Times New Roman"/>
          <w:i/>
          <w:sz w:val="24"/>
          <w:szCs w:val="24"/>
          <w:lang w:val="hy-AM"/>
        </w:rPr>
        <w:t xml:space="preserve">ևս բարձրացնում է </w:t>
      </w:r>
      <w:bookmarkStart w:id="23" w:name="_Hlk192670237"/>
      <w:r w:rsidRPr="004F1209">
        <w:rPr>
          <w:rFonts w:ascii="GHEA Mariam" w:eastAsia="Times New Roman" w:hAnsi="GHEA Mariam" w:cs="Times New Roman"/>
          <w:i/>
          <w:sz w:val="24"/>
          <w:szCs w:val="24"/>
          <w:lang w:val="hy-AM"/>
        </w:rPr>
        <w:t xml:space="preserve">քրեական գործի քննությանը խոչընդոտելու </w:t>
      </w:r>
      <w:bookmarkEnd w:id="23"/>
      <w:r w:rsidRPr="004F1209">
        <w:rPr>
          <w:rFonts w:ascii="GHEA Mariam" w:eastAsia="Times New Roman" w:hAnsi="GHEA Mariam" w:cs="Times New Roman"/>
          <w:i/>
          <w:sz w:val="24"/>
          <w:szCs w:val="24"/>
          <w:lang w:val="hy-AM"/>
        </w:rPr>
        <w:t xml:space="preserve">հավանականությունը: </w:t>
      </w:r>
    </w:p>
    <w:p w14:paraId="28CA7223" w14:textId="77777777" w:rsidR="0038485B" w:rsidRPr="004F1209" w:rsidRDefault="0038485B" w:rsidP="00D1389C">
      <w:pPr>
        <w:tabs>
          <w:tab w:val="left" w:pos="567"/>
        </w:tabs>
        <w:spacing w:line="360" w:lineRule="auto"/>
        <w:ind w:leftChars="0" w:firstLineChars="0" w:firstLine="567"/>
        <w:jc w:val="both"/>
        <w:rPr>
          <w:rFonts w:ascii="GHEA Mariam" w:eastAsia="Times New Roman" w:hAnsi="GHEA Mariam" w:cs="Times New Roman"/>
          <w:i/>
          <w:sz w:val="24"/>
          <w:szCs w:val="24"/>
          <w:lang w:val="hy-AM"/>
        </w:rPr>
      </w:pPr>
      <w:r w:rsidRPr="004F1209">
        <w:rPr>
          <w:rFonts w:ascii="GHEA Mariam" w:eastAsia="Times New Roman" w:hAnsi="GHEA Mariam" w:cs="Times New Roman"/>
          <w:i/>
          <w:sz w:val="24"/>
          <w:szCs w:val="24"/>
          <w:lang w:val="hy-AM"/>
        </w:rPr>
        <w:t xml:space="preserve">… </w:t>
      </w:r>
    </w:p>
    <w:p w14:paraId="2C5C1D53" w14:textId="7989688D" w:rsidR="0086303B" w:rsidRPr="004F1209" w:rsidRDefault="0086303B" w:rsidP="00D1389C">
      <w:pPr>
        <w:tabs>
          <w:tab w:val="left" w:pos="567"/>
        </w:tabs>
        <w:spacing w:line="360" w:lineRule="auto"/>
        <w:ind w:leftChars="0" w:firstLineChars="0" w:firstLine="567"/>
        <w:jc w:val="both"/>
        <w:rPr>
          <w:rFonts w:ascii="GHEA Mariam" w:eastAsia="Times New Roman" w:hAnsi="GHEA Mariam" w:cs="Times New Roman"/>
          <w:i/>
          <w:sz w:val="24"/>
          <w:szCs w:val="24"/>
          <w:lang w:val="hy-AM"/>
        </w:rPr>
      </w:pPr>
      <w:r w:rsidRPr="004F1209">
        <w:rPr>
          <w:rFonts w:ascii="GHEA Mariam" w:eastAsia="Times New Roman" w:hAnsi="GHEA Mariam" w:cs="Times New Roman"/>
          <w:i/>
          <w:sz w:val="24"/>
          <w:szCs w:val="24"/>
          <w:lang w:val="hy-AM"/>
        </w:rPr>
        <w:t>Այլ կերպ ասած՝ Վերաքննիչ դատարանը գտնում է, որ տվյալ դեպքում այլընտրանքային խափանման միջոցները չեն կարող լինել գործուն երաշխիք՝ ազատության մեջ գտնվելու դեպքում վերջինիս պատշաճ վարքագծին խոչընդոտող բոլոր հնարավոր հանգամանքներն ու ոչ իրավաչափ վարքագծի դրսևորման ռիսկերը չեզոքացնելու համար:</w:t>
      </w:r>
    </w:p>
    <w:p w14:paraId="0FB6EE84" w14:textId="5477F267" w:rsidR="00151854" w:rsidRPr="007E7292" w:rsidRDefault="0086303B" w:rsidP="00D1389C">
      <w:pPr>
        <w:tabs>
          <w:tab w:val="left" w:pos="567"/>
        </w:tabs>
        <w:spacing w:line="360" w:lineRule="auto"/>
        <w:ind w:leftChars="0" w:firstLineChars="0" w:firstLine="567"/>
        <w:jc w:val="both"/>
        <w:rPr>
          <w:rFonts w:ascii="GHEA Mariam" w:eastAsia="Times New Roman" w:hAnsi="GHEA Mariam" w:cs="Times New Roman"/>
          <w:i/>
          <w:sz w:val="24"/>
          <w:szCs w:val="24"/>
          <w:lang w:val="hy-AM"/>
        </w:rPr>
      </w:pPr>
      <w:r w:rsidRPr="004F1209">
        <w:rPr>
          <w:rFonts w:ascii="GHEA Mariam" w:eastAsia="Times New Roman" w:hAnsi="GHEA Mariam" w:cs="Times New Roman"/>
          <w:i/>
          <w:sz w:val="24"/>
          <w:szCs w:val="24"/>
          <w:lang w:val="hy-AM"/>
        </w:rPr>
        <w:t xml:space="preserve">Այսպիսով՝ </w:t>
      </w:r>
      <w:bookmarkStart w:id="24" w:name="_Hlk192254557"/>
      <w:r w:rsidRPr="004F1209">
        <w:rPr>
          <w:rFonts w:ascii="GHEA Mariam" w:eastAsia="Times New Roman" w:hAnsi="GHEA Mariam" w:cs="Times New Roman"/>
          <w:i/>
          <w:sz w:val="24"/>
          <w:szCs w:val="24"/>
          <w:lang w:val="hy-AM"/>
        </w:rPr>
        <w:t>Վերաքննիչ դատարանը գտնում է, որ քննության այս փուլում մեղադրյալ Մանուկ Նալբանդյանի նկատմամբ խափանման միջոց կալանքի պահպանմամբ է հնարավոր հասնել ՀՀ քրեական դատավարության օրենսգքրի 116-րդ հոդվածի 2-րդ մասով նախատեսված պահանջների կատարմանը</w:t>
      </w:r>
      <w:r w:rsidR="001A1BFC" w:rsidRPr="004F1209">
        <w:rPr>
          <w:rFonts w:ascii="GHEA Mariam" w:eastAsia="Times New Roman" w:hAnsi="GHEA Mariam" w:cs="Times New Roman"/>
          <w:i/>
          <w:sz w:val="24"/>
          <w:szCs w:val="24"/>
          <w:lang w:val="hy-AM"/>
        </w:rPr>
        <w:t xml:space="preserve"> </w:t>
      </w:r>
      <w:bookmarkEnd w:id="24"/>
      <w:r w:rsidR="001A1BFC" w:rsidRPr="004F1209">
        <w:rPr>
          <w:rFonts w:ascii="GHEA Mariam" w:eastAsia="Times New Roman" w:hAnsi="GHEA Mariam" w:cs="Times New Roman"/>
          <w:i/>
          <w:sz w:val="24"/>
          <w:szCs w:val="24"/>
          <w:lang w:val="hy-AM"/>
        </w:rPr>
        <w:t>(...)</w:t>
      </w:r>
      <w:r w:rsidR="005C611D" w:rsidRPr="007E7292">
        <w:rPr>
          <w:rFonts w:ascii="GHEA Mariam" w:eastAsia="Times New Roman" w:hAnsi="GHEA Mariam" w:cs="Times New Roman"/>
          <w:i/>
          <w:sz w:val="24"/>
          <w:szCs w:val="24"/>
          <w:lang w:val="hy-AM"/>
        </w:rPr>
        <w:t></w:t>
      </w:r>
      <w:r w:rsidR="007E7292">
        <w:rPr>
          <w:rStyle w:val="FootnoteReference"/>
          <w:rFonts w:ascii="GHEA Mariam" w:eastAsia="Times New Roman" w:hAnsi="GHEA Mariam" w:cs="Times New Roman"/>
          <w:i/>
          <w:sz w:val="24"/>
          <w:szCs w:val="24"/>
          <w:lang w:val="en-US"/>
        </w:rPr>
        <w:footnoteReference w:id="4"/>
      </w:r>
      <w:r w:rsidR="00400E37" w:rsidRPr="007E7292">
        <w:rPr>
          <w:rFonts w:ascii="GHEA Mariam" w:eastAsia="Times New Roman" w:hAnsi="GHEA Mariam" w:cs="Times New Roman"/>
          <w:i/>
          <w:sz w:val="24"/>
          <w:szCs w:val="24"/>
          <w:lang w:val="hy-AM"/>
        </w:rPr>
        <w:t>:</w:t>
      </w:r>
    </w:p>
    <w:p w14:paraId="762BC872" w14:textId="77777777" w:rsidR="00994BAA" w:rsidRPr="007E7292" w:rsidRDefault="00994BAA" w:rsidP="00994BAA">
      <w:pPr>
        <w:tabs>
          <w:tab w:val="left" w:pos="567"/>
        </w:tabs>
        <w:spacing w:line="360" w:lineRule="auto"/>
        <w:ind w:leftChars="0" w:firstLineChars="0" w:firstLine="567"/>
        <w:jc w:val="both"/>
        <w:rPr>
          <w:rFonts w:ascii="GHEA Mariam" w:eastAsia="Times New Roman" w:hAnsi="GHEA Mariam" w:cs="Times New Roman"/>
          <w:sz w:val="24"/>
          <w:szCs w:val="24"/>
          <w:lang w:val="hy-AM"/>
        </w:rPr>
      </w:pPr>
    </w:p>
    <w:p w14:paraId="521BEAA6" w14:textId="40CD543C" w:rsidR="00EE5AE8" w:rsidRPr="00E2474E" w:rsidRDefault="00D3555F" w:rsidP="00D1389C">
      <w:pPr>
        <w:tabs>
          <w:tab w:val="left" w:pos="567"/>
        </w:tabs>
        <w:spacing w:line="360" w:lineRule="auto"/>
        <w:ind w:leftChars="0" w:left="-2" w:firstLineChars="0" w:firstLine="567"/>
        <w:jc w:val="both"/>
        <w:rPr>
          <w:rFonts w:ascii="GHEA Mariam" w:eastAsia="Times New Roman" w:hAnsi="GHEA Mariam" w:cs="Times New Roman"/>
          <w:sz w:val="24"/>
          <w:szCs w:val="24"/>
          <w:lang w:val="hy-AM"/>
        </w:rPr>
      </w:pPr>
      <w:r w:rsidRPr="00BB204A">
        <w:rPr>
          <w:rFonts w:ascii="GHEA Mariam" w:eastAsia="GHEA Mariam" w:hAnsi="GHEA Mariam" w:cs="GHEA Mariam"/>
          <w:b/>
          <w:color w:val="000000"/>
          <w:sz w:val="24"/>
          <w:szCs w:val="24"/>
          <w:u w:val="single"/>
          <w:lang w:val="hy-AM"/>
        </w:rPr>
        <w:t xml:space="preserve">Վճռաբեկ դատարանի </w:t>
      </w:r>
      <w:r w:rsidR="001A1BFC">
        <w:rPr>
          <w:rFonts w:ascii="GHEA Mariam" w:eastAsia="GHEA Mariam" w:hAnsi="GHEA Mariam" w:cs="GHEA Mariam"/>
          <w:b/>
          <w:color w:val="000000"/>
          <w:sz w:val="24"/>
          <w:szCs w:val="24"/>
          <w:u w:val="single"/>
          <w:lang w:val="hy-AM"/>
        </w:rPr>
        <w:t xml:space="preserve">հիմնավորումները </w:t>
      </w:r>
      <w:r w:rsidRPr="00BB204A">
        <w:rPr>
          <w:rFonts w:ascii="GHEA Mariam" w:eastAsia="GHEA Mariam" w:hAnsi="GHEA Mariam" w:cs="GHEA Mariam"/>
          <w:b/>
          <w:color w:val="000000"/>
          <w:sz w:val="24"/>
          <w:szCs w:val="24"/>
          <w:u w:val="single"/>
          <w:lang w:val="hy-AM"/>
        </w:rPr>
        <w:t>և եզրահանգումը.</w:t>
      </w:r>
    </w:p>
    <w:p w14:paraId="6BE0B3C8" w14:textId="60A60027" w:rsidR="008F65E2" w:rsidRDefault="00A54AAA" w:rsidP="00D1389C">
      <w:pPr>
        <w:tabs>
          <w:tab w:val="left" w:pos="567"/>
        </w:tabs>
        <w:spacing w:line="360" w:lineRule="auto"/>
        <w:ind w:leftChars="0" w:left="-2" w:firstLineChars="0" w:firstLine="567"/>
        <w:jc w:val="both"/>
        <w:rPr>
          <w:rFonts w:ascii="GHEA Mariam" w:eastAsia="GHEA Mariam" w:hAnsi="GHEA Mariam" w:cs="GHEA Mariam"/>
          <w:color w:val="000000"/>
          <w:sz w:val="24"/>
          <w:szCs w:val="24"/>
          <w:lang w:val="hy-AM"/>
        </w:rPr>
      </w:pPr>
      <w:bookmarkStart w:id="25" w:name="_heading=h.2et92p0" w:colFirst="0" w:colLast="0"/>
      <w:bookmarkEnd w:id="25"/>
      <w:r>
        <w:rPr>
          <w:rFonts w:ascii="GHEA Mariam" w:eastAsia="GHEA Mariam" w:hAnsi="GHEA Mariam" w:cs="GHEA Mariam"/>
          <w:sz w:val="24"/>
          <w:szCs w:val="24"/>
          <w:lang w:val="hy-AM"/>
        </w:rPr>
        <w:t>1</w:t>
      </w:r>
      <w:r w:rsidR="000C3A95">
        <w:rPr>
          <w:rFonts w:ascii="GHEA Mariam" w:eastAsia="GHEA Mariam" w:hAnsi="GHEA Mariam" w:cs="GHEA Mariam"/>
          <w:sz w:val="24"/>
          <w:szCs w:val="24"/>
          <w:lang w:val="hy-AM"/>
        </w:rPr>
        <w:t>2</w:t>
      </w:r>
      <w:r w:rsidR="00D3555F" w:rsidRPr="00B80051">
        <w:rPr>
          <w:rFonts w:ascii="GHEA Mariam" w:eastAsia="GHEA Mariam" w:hAnsi="GHEA Mariam" w:cs="GHEA Mariam"/>
          <w:color w:val="000000"/>
          <w:sz w:val="24"/>
          <w:szCs w:val="24"/>
          <w:lang w:val="hy-AM"/>
        </w:rPr>
        <w:t>. Սույն գործով Վճռաբեկ դատարանի առջև բարձրացված իրավական հարցը հետևյալն է.</w:t>
      </w:r>
      <w:bookmarkStart w:id="26" w:name="_Hlk95153744"/>
      <w:r w:rsidR="00543E42" w:rsidRPr="00F526B6">
        <w:rPr>
          <w:rFonts w:ascii="Sylfaen" w:hAnsi="Sylfaen" w:cs="Sylfaen"/>
          <w:lang w:val="hy-AM"/>
        </w:rPr>
        <w:t xml:space="preserve"> </w:t>
      </w:r>
      <w:r w:rsidR="00B80051">
        <w:rPr>
          <w:rFonts w:ascii="GHEA Mariam" w:eastAsia="GHEA Mariam" w:hAnsi="GHEA Mariam" w:cs="GHEA Mariam"/>
          <w:color w:val="000000"/>
          <w:sz w:val="24"/>
          <w:szCs w:val="24"/>
          <w:lang w:val="hy-AM"/>
        </w:rPr>
        <w:t>արդյո</w:t>
      </w:r>
      <w:r w:rsidR="00B80051">
        <w:rPr>
          <w:rFonts w:ascii="Sylfaen" w:eastAsia="GHEA Mariam" w:hAnsi="Sylfaen" w:cs="GHEA Mariam"/>
          <w:color w:val="000000"/>
          <w:sz w:val="24"/>
          <w:szCs w:val="24"/>
          <w:lang w:val="hy-AM"/>
        </w:rPr>
        <w:t>՞</w:t>
      </w:r>
      <w:r w:rsidR="00B80051">
        <w:rPr>
          <w:rFonts w:ascii="GHEA Mariam" w:eastAsia="GHEA Mariam" w:hAnsi="GHEA Mariam" w:cs="GHEA Mariam"/>
          <w:color w:val="000000"/>
          <w:sz w:val="24"/>
          <w:szCs w:val="24"/>
          <w:lang w:val="hy-AM"/>
        </w:rPr>
        <w:t xml:space="preserve">ք </w:t>
      </w:r>
      <w:bookmarkStart w:id="27" w:name="_Hlk192604054"/>
      <w:r w:rsidR="006C2174">
        <w:rPr>
          <w:rFonts w:ascii="GHEA Mariam" w:eastAsia="GHEA Mariam" w:hAnsi="GHEA Mariam" w:cs="GHEA Mariam"/>
          <w:color w:val="000000"/>
          <w:sz w:val="24"/>
          <w:szCs w:val="24"/>
          <w:lang w:val="hy-AM"/>
        </w:rPr>
        <w:t xml:space="preserve">Վերաքննիչ </w:t>
      </w:r>
      <w:r w:rsidR="00B80051">
        <w:rPr>
          <w:rFonts w:ascii="GHEA Mariam" w:eastAsia="GHEA Mariam" w:hAnsi="GHEA Mariam" w:cs="GHEA Mariam"/>
          <w:color w:val="000000"/>
          <w:sz w:val="24"/>
          <w:szCs w:val="24"/>
          <w:lang w:val="hy-AM"/>
        </w:rPr>
        <w:t xml:space="preserve">դատարանը </w:t>
      </w:r>
      <w:r w:rsidR="00F207AC" w:rsidRPr="00B80051">
        <w:rPr>
          <w:rFonts w:ascii="GHEA Mariam" w:eastAsia="GHEA Mariam" w:hAnsi="GHEA Mariam" w:cs="GHEA Mariam"/>
          <w:color w:val="000000"/>
          <w:sz w:val="24"/>
          <w:szCs w:val="24"/>
          <w:lang w:val="hy-AM"/>
        </w:rPr>
        <w:t>20</w:t>
      </w:r>
      <w:r w:rsidR="00F207AC" w:rsidRPr="00F526B6">
        <w:rPr>
          <w:rFonts w:ascii="GHEA Mariam" w:eastAsia="GHEA Mariam" w:hAnsi="GHEA Mariam" w:cs="GHEA Mariam"/>
          <w:color w:val="000000"/>
          <w:sz w:val="24"/>
          <w:szCs w:val="24"/>
          <w:lang w:val="hy-AM"/>
        </w:rPr>
        <w:t>24</w:t>
      </w:r>
      <w:r w:rsidR="00B80051" w:rsidRPr="00F526B6">
        <w:rPr>
          <w:rFonts w:ascii="GHEA Mariam" w:eastAsia="GHEA Mariam" w:hAnsi="GHEA Mariam" w:cs="GHEA Mariam"/>
          <w:color w:val="000000"/>
          <w:sz w:val="24"/>
          <w:szCs w:val="24"/>
          <w:lang w:val="hy-AM"/>
        </w:rPr>
        <w:t xml:space="preserve"> </w:t>
      </w:r>
      <w:r w:rsidR="00543E42" w:rsidRPr="00B80051">
        <w:rPr>
          <w:rFonts w:ascii="GHEA Mariam" w:eastAsia="GHEA Mariam" w:hAnsi="GHEA Mariam" w:cs="GHEA Mariam"/>
          <w:color w:val="000000"/>
          <w:sz w:val="24"/>
          <w:szCs w:val="24"/>
          <w:lang w:val="hy-AM"/>
        </w:rPr>
        <w:t>թ</w:t>
      </w:r>
      <w:r w:rsidR="00B80051">
        <w:rPr>
          <w:rFonts w:ascii="GHEA Mariam" w:eastAsia="GHEA Mariam" w:hAnsi="GHEA Mariam" w:cs="GHEA Mariam"/>
          <w:color w:val="000000"/>
          <w:sz w:val="24"/>
          <w:szCs w:val="24"/>
          <w:lang w:val="hy-AM"/>
        </w:rPr>
        <w:t>վականի</w:t>
      </w:r>
      <w:r w:rsidR="00543E42" w:rsidRPr="00B80051">
        <w:rPr>
          <w:rFonts w:ascii="GHEA Mariam" w:eastAsia="GHEA Mariam" w:hAnsi="GHEA Mariam" w:cs="GHEA Mariam"/>
          <w:color w:val="000000"/>
          <w:sz w:val="24"/>
          <w:szCs w:val="24"/>
          <w:lang w:val="hy-AM"/>
        </w:rPr>
        <w:t xml:space="preserve"> </w:t>
      </w:r>
      <w:r w:rsidR="00F207AC" w:rsidRPr="00F526B6">
        <w:rPr>
          <w:rFonts w:ascii="GHEA Mariam" w:eastAsia="GHEA Mariam" w:hAnsi="GHEA Mariam" w:cs="GHEA Mariam"/>
          <w:color w:val="000000"/>
          <w:sz w:val="24"/>
          <w:szCs w:val="24"/>
          <w:lang w:val="hy-AM"/>
        </w:rPr>
        <w:t>հունվար</w:t>
      </w:r>
      <w:r w:rsidR="00543E42" w:rsidRPr="00B80051">
        <w:rPr>
          <w:rFonts w:ascii="GHEA Mariam" w:eastAsia="GHEA Mariam" w:hAnsi="GHEA Mariam" w:cs="GHEA Mariam"/>
          <w:color w:val="000000"/>
          <w:sz w:val="24"/>
          <w:szCs w:val="24"/>
          <w:lang w:val="hy-AM"/>
        </w:rPr>
        <w:t>ի</w:t>
      </w:r>
      <w:r w:rsidR="00F207AC" w:rsidRPr="00B80051">
        <w:rPr>
          <w:rFonts w:ascii="GHEA Mariam" w:eastAsia="GHEA Mariam" w:hAnsi="GHEA Mariam" w:cs="GHEA Mariam"/>
          <w:color w:val="000000"/>
          <w:sz w:val="24"/>
          <w:szCs w:val="24"/>
          <w:lang w:val="hy-AM"/>
        </w:rPr>
        <w:t xml:space="preserve"> </w:t>
      </w:r>
      <w:r w:rsidR="00F207AC" w:rsidRPr="00F526B6">
        <w:rPr>
          <w:rFonts w:ascii="GHEA Mariam" w:eastAsia="GHEA Mariam" w:hAnsi="GHEA Mariam" w:cs="GHEA Mariam"/>
          <w:color w:val="000000"/>
          <w:sz w:val="24"/>
          <w:szCs w:val="24"/>
          <w:lang w:val="hy-AM"/>
        </w:rPr>
        <w:t>22</w:t>
      </w:r>
      <w:r w:rsidR="00543E42" w:rsidRPr="00B80051">
        <w:rPr>
          <w:rFonts w:ascii="GHEA Mariam" w:eastAsia="GHEA Mariam" w:hAnsi="GHEA Mariam" w:cs="GHEA Mariam"/>
          <w:color w:val="000000"/>
          <w:sz w:val="24"/>
          <w:szCs w:val="24"/>
          <w:lang w:val="hy-AM"/>
        </w:rPr>
        <w:t>-ի որոշ</w:t>
      </w:r>
      <w:r w:rsidR="00B80051">
        <w:rPr>
          <w:rFonts w:ascii="GHEA Mariam" w:eastAsia="GHEA Mariam" w:hAnsi="GHEA Mariam" w:cs="GHEA Mariam"/>
          <w:color w:val="000000"/>
          <w:sz w:val="24"/>
          <w:szCs w:val="24"/>
          <w:lang w:val="hy-AM"/>
        </w:rPr>
        <w:t>մամբ դուրս է եկել հատուկ վերանայման վերաքննիչ բողոքի հիմք</w:t>
      </w:r>
      <w:r w:rsidR="00994BAA">
        <w:rPr>
          <w:rFonts w:ascii="GHEA Mariam" w:eastAsia="GHEA Mariam" w:hAnsi="GHEA Mariam" w:cs="GHEA Mariam"/>
          <w:color w:val="000000"/>
          <w:sz w:val="24"/>
          <w:szCs w:val="24"/>
          <w:lang w:val="hy-AM"/>
        </w:rPr>
        <w:t>ի</w:t>
      </w:r>
      <w:r w:rsidR="00B80051">
        <w:rPr>
          <w:rFonts w:ascii="GHEA Mariam" w:eastAsia="GHEA Mariam" w:hAnsi="GHEA Mariam" w:cs="GHEA Mariam"/>
          <w:color w:val="000000"/>
          <w:sz w:val="24"/>
          <w:szCs w:val="24"/>
          <w:lang w:val="hy-AM"/>
        </w:rPr>
        <w:t xml:space="preserve"> և </w:t>
      </w:r>
      <w:r w:rsidR="00994BAA">
        <w:rPr>
          <w:rFonts w:ascii="GHEA Mariam" w:eastAsia="GHEA Mariam" w:hAnsi="GHEA Mariam" w:cs="GHEA Mariam"/>
          <w:color w:val="000000"/>
          <w:sz w:val="24"/>
          <w:szCs w:val="24"/>
          <w:lang w:val="hy-AM"/>
        </w:rPr>
        <w:t>այն հաստատող փաստերի</w:t>
      </w:r>
      <w:r w:rsidR="00B80051">
        <w:rPr>
          <w:rFonts w:ascii="GHEA Mariam" w:eastAsia="GHEA Mariam" w:hAnsi="GHEA Mariam" w:cs="GHEA Mariam"/>
          <w:color w:val="000000"/>
          <w:sz w:val="24"/>
          <w:szCs w:val="24"/>
          <w:lang w:val="hy-AM"/>
        </w:rPr>
        <w:t xml:space="preserve"> սահմաններից։</w:t>
      </w:r>
    </w:p>
    <w:bookmarkEnd w:id="26"/>
    <w:bookmarkEnd w:id="27"/>
    <w:p w14:paraId="619650F1" w14:textId="2896BD05" w:rsidR="00CE2A3A" w:rsidRPr="001C0057" w:rsidRDefault="00676ADB" w:rsidP="00D1389C">
      <w:pPr>
        <w:tabs>
          <w:tab w:val="left" w:pos="567"/>
        </w:tabs>
        <w:spacing w:line="360" w:lineRule="auto"/>
        <w:ind w:leftChars="0" w:left="-2" w:firstLineChars="0" w:firstLine="567"/>
        <w:jc w:val="both"/>
        <w:rPr>
          <w:rFonts w:ascii="GHEA Mariam" w:eastAsia="GHEA Mariam" w:hAnsi="GHEA Mariam" w:cs="GHEA Mariam"/>
          <w:i/>
          <w:iCs/>
          <w:color w:val="000000"/>
          <w:sz w:val="24"/>
          <w:szCs w:val="24"/>
          <w:lang w:val="hy-AM"/>
        </w:rPr>
      </w:pPr>
      <w:r w:rsidRPr="00676ADB">
        <w:rPr>
          <w:rFonts w:ascii="GHEA Mariam" w:eastAsia="GHEA Mariam" w:hAnsi="GHEA Mariam" w:cs="GHEA Mariam"/>
          <w:color w:val="000000"/>
          <w:sz w:val="24"/>
          <w:szCs w:val="24"/>
          <w:lang w:val="hy-AM"/>
        </w:rPr>
        <w:t>1</w:t>
      </w:r>
      <w:r w:rsidR="000C3A95">
        <w:rPr>
          <w:rFonts w:ascii="GHEA Mariam" w:eastAsia="GHEA Mariam" w:hAnsi="GHEA Mariam" w:cs="GHEA Mariam"/>
          <w:color w:val="000000"/>
          <w:sz w:val="24"/>
          <w:szCs w:val="24"/>
          <w:lang w:val="hy-AM"/>
        </w:rPr>
        <w:t>3</w:t>
      </w:r>
      <w:r w:rsidR="00CE69CF" w:rsidRPr="00CE69CF">
        <w:rPr>
          <w:rFonts w:ascii="Cambria Math" w:eastAsia="GHEA Mariam" w:hAnsi="Cambria Math" w:cs="Cambria Math"/>
          <w:color w:val="000000"/>
          <w:sz w:val="24"/>
          <w:szCs w:val="24"/>
          <w:lang w:val="hy-AM"/>
        </w:rPr>
        <w:t>.</w:t>
      </w:r>
      <w:r w:rsidRPr="00676ADB">
        <w:rPr>
          <w:rFonts w:ascii="GHEA Mariam" w:eastAsia="GHEA Mariam" w:hAnsi="GHEA Mariam" w:cs="GHEA Mariam"/>
          <w:color w:val="000000"/>
          <w:sz w:val="24"/>
          <w:szCs w:val="24"/>
          <w:lang w:val="hy-AM"/>
        </w:rPr>
        <w:t xml:space="preserve"> </w:t>
      </w:r>
      <w:r w:rsidR="00896195">
        <w:rPr>
          <w:rFonts w:ascii="GHEA Mariam" w:eastAsia="GHEA Mariam" w:hAnsi="GHEA Mariam" w:cs="GHEA Mariam"/>
          <w:color w:val="000000"/>
          <w:sz w:val="24"/>
          <w:szCs w:val="24"/>
          <w:lang w:val="hy-AM"/>
        </w:rPr>
        <w:t>ՀՀ Սահմանադրության 6-րդ հո</w:t>
      </w:r>
      <w:r w:rsidR="006A38FB">
        <w:rPr>
          <w:rFonts w:ascii="GHEA Mariam" w:eastAsia="GHEA Mariam" w:hAnsi="GHEA Mariam" w:cs="GHEA Mariam"/>
          <w:color w:val="000000"/>
          <w:sz w:val="24"/>
          <w:szCs w:val="24"/>
          <w:lang w:val="hy-AM"/>
        </w:rPr>
        <w:t>դ</w:t>
      </w:r>
      <w:r w:rsidR="00896195">
        <w:rPr>
          <w:rFonts w:ascii="GHEA Mariam" w:eastAsia="GHEA Mariam" w:hAnsi="GHEA Mariam" w:cs="GHEA Mariam"/>
          <w:color w:val="000000"/>
          <w:sz w:val="24"/>
          <w:szCs w:val="24"/>
          <w:lang w:val="hy-AM"/>
        </w:rPr>
        <w:t xml:space="preserve">վածի </w:t>
      </w:r>
      <w:r w:rsidR="0077626E" w:rsidRPr="0077626E">
        <w:rPr>
          <w:rFonts w:ascii="GHEA Mariam" w:eastAsia="GHEA Mariam" w:hAnsi="GHEA Mariam" w:cs="GHEA Mariam"/>
          <w:color w:val="000000"/>
          <w:sz w:val="24"/>
          <w:szCs w:val="24"/>
          <w:lang w:val="hy-AM"/>
        </w:rPr>
        <w:t>1-</w:t>
      </w:r>
      <w:r w:rsidR="0077626E">
        <w:rPr>
          <w:rFonts w:ascii="GHEA Mariam" w:eastAsia="GHEA Mariam" w:hAnsi="GHEA Mariam" w:cs="GHEA Mariam"/>
          <w:color w:val="000000"/>
          <w:sz w:val="24"/>
          <w:szCs w:val="24"/>
          <w:lang w:val="hy-AM"/>
        </w:rPr>
        <w:t xml:space="preserve">ին մասի </w:t>
      </w:r>
      <w:r w:rsidR="00896195">
        <w:rPr>
          <w:rFonts w:ascii="GHEA Mariam" w:eastAsia="GHEA Mariam" w:hAnsi="GHEA Mariam" w:cs="GHEA Mariam"/>
          <w:color w:val="000000"/>
          <w:sz w:val="24"/>
          <w:szCs w:val="24"/>
          <w:lang w:val="hy-AM"/>
        </w:rPr>
        <w:t xml:space="preserve">համաձայն՝ </w:t>
      </w:r>
      <w:r w:rsidR="00896195" w:rsidRPr="00896195">
        <w:rPr>
          <w:rFonts w:ascii="GHEA Mariam" w:eastAsia="GHEA Mariam" w:hAnsi="GHEA Mariam" w:cs="GHEA Mariam"/>
          <w:i/>
          <w:iCs/>
          <w:color w:val="000000"/>
          <w:sz w:val="24"/>
          <w:szCs w:val="24"/>
          <w:lang w:val="hy-AM"/>
        </w:rPr>
        <w:t>«Պետական և տեղական ինքնակառավարման մարմիններն ու պաշտոնատար անձինք իրավասու են կատարելու միայն այնպիսի գործողություններ, որոնց համար լիազորված են Սահմանադրությամբ կամ օրենքներով»։</w:t>
      </w:r>
    </w:p>
    <w:p w14:paraId="4F9580F4" w14:textId="1ED4E271" w:rsidR="00276F8B" w:rsidRPr="00860176" w:rsidRDefault="00652F59" w:rsidP="00860176">
      <w:pPr>
        <w:tabs>
          <w:tab w:val="left" w:pos="567"/>
        </w:tabs>
        <w:spacing w:line="360" w:lineRule="auto"/>
        <w:ind w:leftChars="0" w:left="-2" w:firstLineChars="0" w:firstLine="567"/>
        <w:jc w:val="both"/>
        <w:rPr>
          <w:rFonts w:ascii="GHEA Mariam" w:eastAsia="GHEA Mariam" w:hAnsi="GHEA Mariam" w:cs="GHEA Mariam"/>
          <w:i/>
          <w:iCs/>
          <w:color w:val="000000"/>
          <w:sz w:val="24"/>
          <w:szCs w:val="24"/>
          <w:lang w:val="hy-AM"/>
        </w:rPr>
      </w:pPr>
      <w:r w:rsidRPr="00860176">
        <w:rPr>
          <w:rFonts w:ascii="GHEA Mariam" w:eastAsia="GHEA Mariam" w:hAnsi="GHEA Mariam" w:cs="GHEA Mariam"/>
          <w:iCs/>
          <w:color w:val="000000"/>
          <w:sz w:val="24"/>
          <w:szCs w:val="24"/>
          <w:lang w:val="hy-AM"/>
        </w:rPr>
        <w:lastRenderedPageBreak/>
        <w:t>ՀՀ քրեական դատավարության օրենսգրքի</w:t>
      </w:r>
      <w:r w:rsidR="00276F8B" w:rsidRPr="00860176">
        <w:rPr>
          <w:rFonts w:ascii="GHEA Mariam" w:eastAsia="GHEA Mariam" w:hAnsi="GHEA Mariam" w:cs="GHEA Mariam"/>
          <w:iCs/>
          <w:color w:val="000000"/>
          <w:sz w:val="24"/>
          <w:szCs w:val="24"/>
          <w:lang w:val="hy-AM"/>
        </w:rPr>
        <w:t xml:space="preserve"> 359</w:t>
      </w:r>
      <w:r w:rsidRPr="00860176">
        <w:rPr>
          <w:rFonts w:ascii="GHEA Mariam" w:eastAsia="GHEA Mariam" w:hAnsi="GHEA Mariam" w:cs="GHEA Mariam"/>
          <w:iCs/>
          <w:color w:val="000000"/>
          <w:sz w:val="24"/>
          <w:szCs w:val="24"/>
          <w:lang w:val="hy-AM"/>
        </w:rPr>
        <w:t>-րդ հոդվածի</w:t>
      </w:r>
      <w:r w:rsidR="00F95698" w:rsidRPr="00860176">
        <w:rPr>
          <w:rFonts w:ascii="GHEA Mariam" w:eastAsia="GHEA Mariam" w:hAnsi="GHEA Mariam" w:cs="GHEA Mariam"/>
          <w:iCs/>
          <w:color w:val="000000"/>
          <w:sz w:val="24"/>
          <w:szCs w:val="24"/>
          <w:lang w:val="hy-AM"/>
        </w:rPr>
        <w:t xml:space="preserve"> </w:t>
      </w:r>
      <w:r w:rsidRPr="00860176">
        <w:rPr>
          <w:rFonts w:ascii="GHEA Mariam" w:eastAsia="GHEA Mariam" w:hAnsi="GHEA Mariam" w:cs="GHEA Mariam"/>
          <w:iCs/>
          <w:color w:val="000000"/>
          <w:sz w:val="24"/>
          <w:szCs w:val="24"/>
          <w:lang w:val="hy-AM"/>
        </w:rPr>
        <w:t>համաձայ</w:t>
      </w:r>
      <w:r w:rsidR="00860176" w:rsidRPr="00860176">
        <w:rPr>
          <w:rFonts w:ascii="GHEA Mariam" w:eastAsia="GHEA Mariam" w:hAnsi="GHEA Mariam" w:cs="GHEA Mariam"/>
          <w:iCs/>
          <w:color w:val="000000"/>
          <w:sz w:val="24"/>
          <w:szCs w:val="24"/>
          <w:lang w:val="hy-AM"/>
        </w:rPr>
        <w:t xml:space="preserve">ն՝ </w:t>
      </w:r>
      <w:r w:rsidR="00860176">
        <w:rPr>
          <w:rFonts w:ascii="GHEA Mariam" w:eastAsia="GHEA Mariam" w:hAnsi="GHEA Mariam" w:cs="GHEA Mariam"/>
          <w:iCs/>
          <w:color w:val="000000"/>
          <w:sz w:val="24"/>
          <w:szCs w:val="24"/>
          <w:lang w:val="hy-AM"/>
        </w:rPr>
        <w:t xml:space="preserve">             </w:t>
      </w:r>
      <w:r w:rsidRPr="00860176">
        <w:rPr>
          <w:rFonts w:ascii="GHEA Mariam" w:eastAsia="GHEA Mariam" w:hAnsi="GHEA Mariam" w:cs="GHEA Mariam"/>
          <w:i/>
          <w:iCs/>
          <w:color w:val="000000"/>
          <w:sz w:val="24"/>
          <w:szCs w:val="24"/>
          <w:lang w:val="hy-AM"/>
        </w:rPr>
        <w:t></w:t>
      </w:r>
      <w:r w:rsidR="008D3419" w:rsidRPr="00860176">
        <w:rPr>
          <w:rFonts w:ascii="GHEA Mariam" w:eastAsia="GHEA Mariam" w:hAnsi="GHEA Mariam" w:cs="GHEA Mariam"/>
          <w:i/>
          <w:iCs/>
          <w:color w:val="000000"/>
          <w:sz w:val="24"/>
          <w:szCs w:val="24"/>
          <w:lang w:val="hy-AM"/>
        </w:rPr>
        <w:t>(…)</w:t>
      </w:r>
      <w:r w:rsidR="00860176">
        <w:rPr>
          <w:rFonts w:ascii="GHEA Mariam" w:eastAsia="GHEA Mariam" w:hAnsi="GHEA Mariam" w:cs="GHEA Mariam"/>
          <w:i/>
          <w:iCs/>
          <w:color w:val="000000"/>
          <w:sz w:val="24"/>
          <w:szCs w:val="24"/>
          <w:lang w:val="hy-AM"/>
        </w:rPr>
        <w:t xml:space="preserve"> </w:t>
      </w:r>
      <w:r w:rsidR="008D3419" w:rsidRPr="00860176">
        <w:rPr>
          <w:rFonts w:ascii="GHEA Mariam" w:eastAsia="GHEA Mariam" w:hAnsi="GHEA Mariam" w:cs="GHEA Mariam"/>
          <w:i/>
          <w:iCs/>
          <w:color w:val="000000"/>
          <w:sz w:val="24"/>
          <w:szCs w:val="24"/>
          <w:lang w:val="hy-AM"/>
        </w:rPr>
        <w:t xml:space="preserve">3. </w:t>
      </w:r>
      <w:r w:rsidR="00F95698" w:rsidRPr="00860176">
        <w:rPr>
          <w:rFonts w:ascii="GHEA Mariam" w:eastAsia="GHEA Mariam" w:hAnsi="GHEA Mariam" w:cs="GHEA Mariam"/>
          <w:i/>
          <w:iCs/>
          <w:color w:val="000000"/>
          <w:sz w:val="24"/>
          <w:szCs w:val="24"/>
          <w:lang w:val="hy-AM"/>
        </w:rPr>
        <w:t>Հ</w:t>
      </w:r>
      <w:r w:rsidRPr="00860176">
        <w:rPr>
          <w:rFonts w:ascii="GHEA Mariam" w:eastAsia="GHEA Mariam" w:hAnsi="GHEA Mariam" w:cs="GHEA Mariam"/>
          <w:i/>
          <w:iCs/>
          <w:color w:val="000000"/>
          <w:sz w:val="24"/>
          <w:szCs w:val="24"/>
          <w:lang w:val="hy-AM"/>
        </w:rPr>
        <w:t xml:space="preserve">ատուկ վերանայումն իրականացվում է բողոքում նշված հիմքի և այն հաստատող փաստերի </w:t>
      </w:r>
      <w:r w:rsidR="00F95698" w:rsidRPr="00860176">
        <w:rPr>
          <w:rFonts w:ascii="GHEA Mariam" w:eastAsia="GHEA Mariam" w:hAnsi="GHEA Mariam" w:cs="GHEA Mariam"/>
          <w:i/>
          <w:iCs/>
          <w:color w:val="000000"/>
          <w:sz w:val="24"/>
          <w:szCs w:val="24"/>
          <w:lang w:val="hy-AM"/>
        </w:rPr>
        <w:t>սահմաններում</w:t>
      </w:r>
      <w:r w:rsidR="008D3419" w:rsidRPr="00860176">
        <w:rPr>
          <w:rFonts w:ascii="GHEA Mariam" w:eastAsia="GHEA Mariam" w:hAnsi="GHEA Mariam" w:cs="GHEA Mariam"/>
          <w:i/>
          <w:iCs/>
          <w:color w:val="000000"/>
          <w:sz w:val="24"/>
          <w:szCs w:val="24"/>
          <w:lang w:val="hy-AM"/>
        </w:rPr>
        <w:t>:</w:t>
      </w:r>
    </w:p>
    <w:p w14:paraId="293CC717" w14:textId="5A7FD4B0" w:rsidR="00F51B47" w:rsidRDefault="00276F8B" w:rsidP="00D1389C">
      <w:pPr>
        <w:tabs>
          <w:tab w:val="left" w:pos="567"/>
        </w:tabs>
        <w:spacing w:line="360" w:lineRule="auto"/>
        <w:ind w:leftChars="0" w:left="-2" w:firstLineChars="0" w:firstLine="567"/>
        <w:jc w:val="both"/>
        <w:rPr>
          <w:rFonts w:ascii="GHEA Mariam" w:eastAsia="GHEA Mariam" w:hAnsi="GHEA Mariam" w:cs="GHEA Mariam"/>
          <w:i/>
          <w:iCs/>
          <w:color w:val="000000"/>
          <w:sz w:val="24"/>
          <w:szCs w:val="24"/>
          <w:lang w:val="hy-AM"/>
        </w:rPr>
      </w:pPr>
      <w:r w:rsidRPr="001A483D">
        <w:rPr>
          <w:rFonts w:ascii="GHEA Mariam" w:eastAsia="GHEA Mariam" w:hAnsi="GHEA Mariam" w:cs="GHEA Mariam"/>
          <w:i/>
          <w:iCs/>
          <w:color w:val="000000"/>
          <w:sz w:val="24"/>
          <w:szCs w:val="24"/>
          <w:lang w:val="hy-AM"/>
        </w:rPr>
        <w:t>4. Հատուկ վերանայման կարգով դատական ակտ կայացնելիս վերադաս դատարանը հիմնվում է միայն ստորադաս դատարանում հետազոտված ապացույցների կամ նյութերի և վարույթի մասնակիցների արած պնդումների վրա</w:t>
      </w:r>
      <w:r w:rsidR="00652F59" w:rsidRPr="001A483D">
        <w:rPr>
          <w:rFonts w:ascii="GHEA Mariam" w:eastAsia="GHEA Mariam" w:hAnsi="GHEA Mariam" w:cs="GHEA Mariam"/>
          <w:i/>
          <w:iCs/>
          <w:color w:val="000000"/>
          <w:sz w:val="24"/>
          <w:szCs w:val="24"/>
          <w:lang w:val="hy-AM"/>
        </w:rPr>
        <w:t></w:t>
      </w:r>
      <w:r w:rsidR="00F95698" w:rsidRPr="001A483D">
        <w:rPr>
          <w:rFonts w:ascii="GHEA Mariam" w:eastAsia="GHEA Mariam" w:hAnsi="GHEA Mariam" w:cs="GHEA Mariam"/>
          <w:i/>
          <w:iCs/>
          <w:color w:val="000000"/>
          <w:sz w:val="24"/>
          <w:szCs w:val="24"/>
          <w:lang w:val="hy-AM"/>
        </w:rPr>
        <w:t>:</w:t>
      </w:r>
    </w:p>
    <w:p w14:paraId="554EEADE" w14:textId="5030D6CD" w:rsidR="005938BC" w:rsidRDefault="00C23A50" w:rsidP="00D1389C">
      <w:pPr>
        <w:tabs>
          <w:tab w:val="left" w:pos="567"/>
        </w:tabs>
        <w:spacing w:line="360" w:lineRule="auto"/>
        <w:ind w:leftChars="0" w:left="-2" w:firstLineChars="0" w:firstLine="567"/>
        <w:jc w:val="both"/>
        <w:rPr>
          <w:rFonts w:ascii="GHEA Mariam" w:eastAsia="GHEA Mariam" w:hAnsi="GHEA Mariam" w:cs="GHEA Mariam"/>
          <w:i/>
          <w:iCs/>
          <w:color w:val="000000"/>
          <w:sz w:val="24"/>
          <w:szCs w:val="24"/>
          <w:lang w:val="hy-AM"/>
        </w:rPr>
      </w:pPr>
      <w:r w:rsidRPr="001A483D">
        <w:rPr>
          <w:rFonts w:ascii="GHEA Mariam" w:eastAsia="GHEA Mariam" w:hAnsi="GHEA Mariam" w:cs="GHEA Mariam"/>
          <w:iCs/>
          <w:color w:val="000000"/>
          <w:sz w:val="24"/>
          <w:szCs w:val="24"/>
          <w:lang w:val="hy-AM"/>
        </w:rPr>
        <w:t>1</w:t>
      </w:r>
      <w:r w:rsidR="000C3A95">
        <w:rPr>
          <w:rFonts w:ascii="GHEA Mariam" w:eastAsia="GHEA Mariam" w:hAnsi="GHEA Mariam" w:cs="GHEA Mariam"/>
          <w:iCs/>
          <w:color w:val="000000"/>
          <w:sz w:val="24"/>
          <w:szCs w:val="24"/>
          <w:lang w:val="hy-AM"/>
        </w:rPr>
        <w:t>3</w:t>
      </w:r>
      <w:r w:rsidRPr="001A483D">
        <w:rPr>
          <w:rFonts w:ascii="Sylfaen" w:eastAsia="GHEA Mariam" w:hAnsi="Sylfaen" w:cs="GHEA Mariam"/>
          <w:iCs/>
          <w:color w:val="000000"/>
          <w:sz w:val="24"/>
          <w:szCs w:val="24"/>
          <w:lang w:val="hy-AM"/>
        </w:rPr>
        <w:t>.</w:t>
      </w:r>
      <w:r w:rsidR="000C3A95">
        <w:rPr>
          <w:rFonts w:ascii="GHEA Mariam" w:eastAsia="GHEA Mariam" w:hAnsi="GHEA Mariam" w:cs="GHEA Mariam"/>
          <w:iCs/>
          <w:color w:val="000000"/>
          <w:sz w:val="24"/>
          <w:szCs w:val="24"/>
          <w:lang w:val="hy-AM"/>
        </w:rPr>
        <w:t>1</w:t>
      </w:r>
      <w:r w:rsidRPr="001A483D">
        <w:rPr>
          <w:rFonts w:ascii="Sylfaen" w:eastAsia="GHEA Mariam" w:hAnsi="Sylfaen" w:cs="GHEA Mariam"/>
          <w:iCs/>
          <w:color w:val="000000"/>
          <w:sz w:val="24"/>
          <w:szCs w:val="24"/>
          <w:lang w:val="hy-AM"/>
        </w:rPr>
        <w:t xml:space="preserve">. </w:t>
      </w:r>
      <w:r w:rsidR="007944DB" w:rsidRPr="001A483D">
        <w:rPr>
          <w:rFonts w:ascii="GHEA Mariam" w:eastAsia="GHEA Mariam" w:hAnsi="GHEA Mariam" w:cs="GHEA Mariam"/>
          <w:iCs/>
          <w:color w:val="000000"/>
          <w:sz w:val="24"/>
          <w:szCs w:val="24"/>
          <w:lang w:val="hy-AM"/>
        </w:rPr>
        <w:t xml:space="preserve">Վճռաբեկ դատարանը </w:t>
      </w:r>
      <w:r w:rsidR="00A47177" w:rsidRPr="001A483D">
        <w:rPr>
          <w:rFonts w:ascii="GHEA Mariam" w:eastAsia="GHEA Mariam" w:hAnsi="GHEA Mariam" w:cs="GHEA Mariam"/>
          <w:i/>
          <w:iCs/>
          <w:color w:val="000000"/>
          <w:sz w:val="24"/>
          <w:szCs w:val="24"/>
          <w:lang w:val="hy-AM"/>
        </w:rPr>
        <w:t xml:space="preserve">Արթուր Սաքունցի </w:t>
      </w:r>
      <w:r w:rsidR="00A47177" w:rsidRPr="001A483D">
        <w:rPr>
          <w:rFonts w:ascii="GHEA Mariam" w:eastAsia="GHEA Mariam" w:hAnsi="GHEA Mariam" w:cs="GHEA Mariam"/>
          <w:iCs/>
          <w:color w:val="000000"/>
          <w:sz w:val="24"/>
          <w:szCs w:val="24"/>
          <w:lang w:val="hy-AM"/>
        </w:rPr>
        <w:t xml:space="preserve">գործով արտահայտել է հետևյալ իրավական դիրքորոշումը. </w:t>
      </w:r>
      <w:r w:rsidR="00A47177" w:rsidRPr="001A483D">
        <w:rPr>
          <w:rFonts w:ascii="GHEA Mariam" w:eastAsia="GHEA Mariam" w:hAnsi="GHEA Mariam" w:cs="GHEA Mariam"/>
          <w:i/>
          <w:iCs/>
          <w:color w:val="000000"/>
          <w:sz w:val="24"/>
          <w:szCs w:val="24"/>
          <w:lang w:val="hy-AM"/>
        </w:rPr>
        <w:t></w:t>
      </w:r>
      <w:r w:rsidR="00D71886" w:rsidRPr="001A483D">
        <w:rPr>
          <w:rFonts w:ascii="GHEA Mariam" w:eastAsia="GHEA Mariam" w:hAnsi="GHEA Mariam" w:cs="GHEA Mariam"/>
          <w:i/>
          <w:iCs/>
          <w:color w:val="000000"/>
          <w:sz w:val="24"/>
          <w:szCs w:val="24"/>
          <w:lang w:val="hy-AM"/>
        </w:rPr>
        <w:t>(…)</w:t>
      </w:r>
      <w:r w:rsidR="00932BBB" w:rsidRPr="001A483D">
        <w:rPr>
          <w:rFonts w:ascii="GHEA Mariam" w:eastAsia="GHEA Mariam" w:hAnsi="GHEA Mariam" w:cs="GHEA Mariam"/>
          <w:i/>
          <w:iCs/>
          <w:color w:val="000000"/>
          <w:sz w:val="24"/>
          <w:szCs w:val="24"/>
          <w:lang w:val="hy-AM"/>
        </w:rPr>
        <w:t xml:space="preserve"> </w:t>
      </w:r>
      <w:r w:rsidR="005938BC" w:rsidRPr="005938BC">
        <w:rPr>
          <w:rFonts w:ascii="GHEA Mariam" w:eastAsia="GHEA Mariam" w:hAnsi="GHEA Mariam" w:cs="GHEA Mariam"/>
          <w:i/>
          <w:iCs/>
          <w:color w:val="000000"/>
          <w:sz w:val="24"/>
          <w:szCs w:val="24"/>
          <w:lang w:val="hy-AM"/>
        </w:rPr>
        <w:t>[Վ]երաքննիչ դատարանն իրավունք չունի իր դատական ակտը հիմնավորել այնպիսի էական փաստարկումներով, որոնք ներկայացված չեն վերաքննիչ բողոքում:</w:t>
      </w:r>
    </w:p>
    <w:p w14:paraId="3E5C1FF5" w14:textId="09B5E9E6" w:rsidR="007944DB" w:rsidRPr="00C43F53" w:rsidRDefault="00D71886" w:rsidP="00D1389C">
      <w:pPr>
        <w:tabs>
          <w:tab w:val="left" w:pos="567"/>
        </w:tabs>
        <w:spacing w:line="360" w:lineRule="auto"/>
        <w:ind w:leftChars="0" w:left="-2" w:firstLineChars="0" w:firstLine="567"/>
        <w:jc w:val="both"/>
        <w:rPr>
          <w:rFonts w:ascii="GHEA Mariam" w:eastAsia="GHEA Mariam" w:hAnsi="GHEA Mariam" w:cs="GHEA Mariam"/>
          <w:i/>
          <w:iCs/>
          <w:color w:val="000000"/>
          <w:sz w:val="24"/>
          <w:szCs w:val="24"/>
          <w:lang w:val="hy-AM"/>
        </w:rPr>
      </w:pPr>
      <w:r w:rsidRPr="001A483D">
        <w:rPr>
          <w:rFonts w:ascii="GHEA Mariam" w:eastAsia="GHEA Mariam" w:hAnsi="GHEA Mariam" w:cs="GHEA Mariam"/>
          <w:i/>
          <w:iCs/>
          <w:color w:val="000000"/>
          <w:sz w:val="24"/>
          <w:szCs w:val="24"/>
          <w:lang w:val="hy-AM"/>
        </w:rPr>
        <w:t>Նպատակային մեկնաբանման ենթարկելով դատական ակտը վերաքննիչ բողոքի հիմքերի և հիմնավորումների սահմաններում վերանայելու իրավական պահանջը` Վճռաբեկ դատարանը գտնում է, որ այն պարունակում է դատավարության մասնակցին տրված երաշխիք առ այն, որ իր գործով դատական քննության ընթացքում վերաքննիչ դատարանը չի կատարի տվյալ անձի դատավարական հակառակորդի գործառույթ</w:t>
      </w:r>
      <w:r w:rsidR="00941384" w:rsidRPr="001A483D">
        <w:rPr>
          <w:rFonts w:ascii="GHEA Mariam" w:eastAsia="GHEA Mariam" w:hAnsi="GHEA Mariam" w:cs="GHEA Mariam"/>
          <w:i/>
          <w:iCs/>
          <w:color w:val="000000"/>
          <w:sz w:val="24"/>
          <w:szCs w:val="24"/>
          <w:lang w:val="hy-AM"/>
        </w:rPr>
        <w:t xml:space="preserve"> </w:t>
      </w:r>
      <w:r w:rsidRPr="001A483D">
        <w:rPr>
          <w:rFonts w:ascii="GHEA Mariam" w:eastAsia="GHEA Mariam" w:hAnsi="GHEA Mariam" w:cs="GHEA Mariam"/>
          <w:i/>
          <w:iCs/>
          <w:color w:val="000000"/>
          <w:sz w:val="24"/>
          <w:szCs w:val="24"/>
          <w:lang w:val="hy-AM"/>
        </w:rPr>
        <w:t>(…)</w:t>
      </w:r>
      <w:r w:rsidR="00A47177" w:rsidRPr="00C43F53">
        <w:rPr>
          <w:rFonts w:ascii="GHEA Mariam" w:eastAsia="GHEA Mariam" w:hAnsi="GHEA Mariam" w:cs="GHEA Mariam"/>
          <w:i/>
          <w:iCs/>
          <w:color w:val="000000"/>
          <w:sz w:val="24"/>
          <w:szCs w:val="24"/>
          <w:lang w:val="hy-AM"/>
        </w:rPr>
        <w:t></w:t>
      </w:r>
      <w:r w:rsidR="00C43F53">
        <w:rPr>
          <w:rStyle w:val="FootnoteReference"/>
          <w:rFonts w:ascii="GHEA Mariam" w:eastAsia="GHEA Mariam" w:hAnsi="GHEA Mariam" w:cs="GHEA Mariam"/>
          <w:i/>
          <w:iCs/>
          <w:color w:val="000000"/>
          <w:sz w:val="24"/>
          <w:szCs w:val="24"/>
          <w:lang w:val="en-US"/>
        </w:rPr>
        <w:footnoteReference w:id="5"/>
      </w:r>
      <w:r w:rsidRPr="00C43F53">
        <w:rPr>
          <w:rFonts w:ascii="GHEA Mariam" w:eastAsia="GHEA Mariam" w:hAnsi="GHEA Mariam" w:cs="GHEA Mariam"/>
          <w:i/>
          <w:iCs/>
          <w:color w:val="000000"/>
          <w:sz w:val="24"/>
          <w:szCs w:val="24"/>
          <w:lang w:val="hy-AM"/>
        </w:rPr>
        <w:t>:</w:t>
      </w:r>
    </w:p>
    <w:p w14:paraId="2A3C3C29" w14:textId="2BBDAEC4" w:rsidR="00B306CF" w:rsidRPr="009945EE" w:rsidRDefault="00466499" w:rsidP="00D1389C">
      <w:pPr>
        <w:tabs>
          <w:tab w:val="left" w:pos="567"/>
        </w:tabs>
        <w:spacing w:line="360" w:lineRule="auto"/>
        <w:ind w:leftChars="0" w:left="-2" w:firstLineChars="0" w:firstLine="567"/>
        <w:jc w:val="both"/>
        <w:rPr>
          <w:rFonts w:ascii="GHEA Mariam" w:eastAsia="GHEA Mariam" w:hAnsi="GHEA Mariam" w:cs="GHEA Mariam"/>
          <w:iCs/>
          <w:color w:val="000000"/>
          <w:sz w:val="24"/>
          <w:szCs w:val="24"/>
          <w:lang w:val="hy-AM"/>
        </w:rPr>
      </w:pPr>
      <w:r w:rsidRPr="00E57699">
        <w:rPr>
          <w:rFonts w:ascii="GHEA Mariam" w:eastAsia="GHEA Mariam" w:hAnsi="GHEA Mariam" w:cs="GHEA Mariam"/>
          <w:color w:val="000000"/>
          <w:sz w:val="24"/>
          <w:szCs w:val="24"/>
          <w:lang w:val="hy-AM"/>
        </w:rPr>
        <w:t>1</w:t>
      </w:r>
      <w:r w:rsidR="00DB6CC1">
        <w:rPr>
          <w:rFonts w:ascii="GHEA Mariam" w:eastAsia="GHEA Mariam" w:hAnsi="GHEA Mariam" w:cs="GHEA Mariam"/>
          <w:color w:val="000000"/>
          <w:sz w:val="24"/>
          <w:szCs w:val="24"/>
          <w:lang w:val="hy-AM"/>
        </w:rPr>
        <w:t>4</w:t>
      </w:r>
      <w:r w:rsidR="00BD1E4A" w:rsidRPr="009945EE">
        <w:rPr>
          <w:rFonts w:ascii="Cambria Math" w:eastAsia="GHEA Mariam" w:hAnsi="Cambria Math" w:cs="Cambria Math"/>
          <w:color w:val="000000"/>
          <w:sz w:val="24"/>
          <w:szCs w:val="24"/>
          <w:lang w:val="hy-AM"/>
        </w:rPr>
        <w:t>.</w:t>
      </w:r>
      <w:r w:rsidRPr="00E57699">
        <w:rPr>
          <w:rFonts w:ascii="GHEA Mariam" w:eastAsia="GHEA Mariam" w:hAnsi="GHEA Mariam" w:cs="GHEA Mariam"/>
          <w:color w:val="000000"/>
          <w:sz w:val="24"/>
          <w:szCs w:val="24"/>
          <w:lang w:val="hy-AM"/>
        </w:rPr>
        <w:t xml:space="preserve"> Սույն գործի նյութերի ուսումնասիրությունից </w:t>
      </w:r>
      <w:r w:rsidRPr="002A3B19">
        <w:rPr>
          <w:rFonts w:ascii="GHEA Mariam" w:eastAsia="GHEA Mariam" w:hAnsi="GHEA Mariam" w:cs="GHEA Mariam"/>
          <w:color w:val="000000"/>
          <w:sz w:val="24"/>
          <w:szCs w:val="24"/>
          <w:lang w:val="hy-AM"/>
        </w:rPr>
        <w:t>երևում է, որ</w:t>
      </w:r>
      <w:r w:rsidR="00BD1E4A" w:rsidRPr="009945EE">
        <w:rPr>
          <w:rFonts w:ascii="Cambria Math" w:eastAsia="GHEA Mariam" w:hAnsi="Cambria Math" w:cs="Cambria Math"/>
          <w:color w:val="000000"/>
          <w:sz w:val="24"/>
          <w:szCs w:val="24"/>
          <w:lang w:val="hy-AM"/>
        </w:rPr>
        <w:t>.</w:t>
      </w:r>
    </w:p>
    <w:p w14:paraId="66DCFF5F" w14:textId="4C987D7B" w:rsidR="00075868" w:rsidRPr="00075868" w:rsidRDefault="002764B9" w:rsidP="00D1389C">
      <w:pPr>
        <w:tabs>
          <w:tab w:val="left" w:pos="567"/>
        </w:tabs>
        <w:spacing w:line="360" w:lineRule="auto"/>
        <w:ind w:leftChars="0" w:left="-2" w:firstLineChars="0" w:firstLine="567"/>
        <w:jc w:val="both"/>
        <w:rPr>
          <w:rFonts w:ascii="GHEA Mariam" w:eastAsia="GHEA Mariam" w:hAnsi="GHEA Mariam" w:cs="GHEA Mariam"/>
          <w:sz w:val="24"/>
          <w:szCs w:val="24"/>
          <w:lang w:val="hy-AM"/>
        </w:rPr>
      </w:pPr>
      <w:r w:rsidRPr="00E57699">
        <w:rPr>
          <w:rFonts w:ascii="GHEA Mariam" w:eastAsia="GHEA Mariam" w:hAnsi="GHEA Mariam" w:cs="GHEA Mariam"/>
          <w:sz w:val="24"/>
          <w:szCs w:val="24"/>
          <w:lang w:val="hy-AM"/>
        </w:rPr>
        <w:tab/>
      </w:r>
      <w:r w:rsidRPr="00075868">
        <w:rPr>
          <w:rFonts w:ascii="GHEA Mariam" w:eastAsia="GHEA Mariam" w:hAnsi="GHEA Mariam" w:cs="GHEA Mariam"/>
          <w:sz w:val="24"/>
          <w:szCs w:val="24"/>
          <w:lang w:val="hy-AM"/>
        </w:rPr>
        <w:t>-</w:t>
      </w:r>
      <w:r w:rsidR="00B4164E" w:rsidRPr="00075868">
        <w:rPr>
          <w:rFonts w:ascii="GHEA Mariam" w:eastAsia="GHEA Mariam" w:hAnsi="GHEA Mariam" w:cs="GHEA Mariam"/>
          <w:sz w:val="24"/>
          <w:szCs w:val="24"/>
          <w:lang w:val="hy-AM"/>
        </w:rPr>
        <w:t xml:space="preserve"> </w:t>
      </w:r>
      <w:bookmarkStart w:id="28" w:name="_Hlk191998072"/>
      <w:r w:rsidR="00075868" w:rsidRPr="00075868">
        <w:rPr>
          <w:rFonts w:ascii="GHEA Mariam" w:eastAsia="GHEA Mariam" w:hAnsi="GHEA Mariam" w:cs="GHEA Mariam"/>
          <w:sz w:val="24"/>
          <w:szCs w:val="24"/>
          <w:lang w:val="hy-AM"/>
        </w:rPr>
        <w:t xml:space="preserve">Մ.Նալբանդյանի </w:t>
      </w:r>
      <w:bookmarkEnd w:id="28"/>
      <w:r w:rsidR="00075868" w:rsidRPr="00075868">
        <w:rPr>
          <w:rFonts w:ascii="GHEA Mariam" w:eastAsia="GHEA Mariam" w:hAnsi="GHEA Mariam" w:cs="GHEA Mariam"/>
          <w:sz w:val="24"/>
          <w:szCs w:val="24"/>
          <w:lang w:val="hy-AM"/>
        </w:rPr>
        <w:t>նկատմամբ ՀՀ քրեական օրենսգրքի 393-րդ հոդվածի 3-րդ մասի 2-րդ կետով հանրային քրեական հետապնդում է հարուցվել այն արարքի համար, որ նա, շահադիտական դրդումներով, իրացնելու նպատակով ապօրինի ձեռք է բերել, պահել և տեղափոխել է առանձնապես խոշոր չափերով՝ 1,75 գրամ քաշով «Մեթամֆետամին» տեսակի թմրամիջոց</w:t>
      </w:r>
      <w:r w:rsidR="00075868">
        <w:rPr>
          <w:rStyle w:val="FootnoteReference"/>
          <w:rFonts w:ascii="GHEA Mariam" w:eastAsia="GHEA Mariam" w:hAnsi="GHEA Mariam" w:cs="GHEA Mariam"/>
          <w:sz w:val="24"/>
          <w:szCs w:val="24"/>
          <w:lang w:val="hy-AM"/>
        </w:rPr>
        <w:footnoteReference w:id="6"/>
      </w:r>
      <w:r w:rsidR="00075868" w:rsidRPr="00075868">
        <w:rPr>
          <w:rFonts w:ascii="GHEA Mariam" w:eastAsia="GHEA Mariam" w:hAnsi="GHEA Mariam" w:cs="GHEA Mariam"/>
          <w:sz w:val="24"/>
          <w:szCs w:val="24"/>
          <w:lang w:val="hy-AM"/>
        </w:rPr>
        <w:t>:</w:t>
      </w:r>
    </w:p>
    <w:p w14:paraId="4B817C87" w14:textId="258D94C5" w:rsidR="00BF638A" w:rsidRDefault="00075868" w:rsidP="00120F0A">
      <w:pPr>
        <w:tabs>
          <w:tab w:val="left" w:pos="567"/>
        </w:tabs>
        <w:spacing w:line="360" w:lineRule="auto"/>
        <w:ind w:leftChars="0" w:left="-2" w:firstLineChars="0" w:firstLine="567"/>
        <w:jc w:val="both"/>
        <w:rPr>
          <w:rFonts w:ascii="GHEA Mariam" w:eastAsia="GHEA Mariam" w:hAnsi="GHEA Mariam" w:cs="GHEA Mariam"/>
          <w:sz w:val="24"/>
          <w:szCs w:val="24"/>
          <w:lang w:val="hy-AM"/>
        </w:rPr>
      </w:pPr>
      <w:r w:rsidRPr="00BA7B8A">
        <w:rPr>
          <w:rFonts w:ascii="GHEA Mariam" w:eastAsia="GHEA Mariam" w:hAnsi="GHEA Mariam" w:cs="GHEA Mariam"/>
          <w:sz w:val="24"/>
          <w:szCs w:val="24"/>
          <w:lang w:val="hy-AM"/>
        </w:rPr>
        <w:t xml:space="preserve">- </w:t>
      </w:r>
      <w:r w:rsidR="00BF638A">
        <w:rPr>
          <w:rFonts w:ascii="GHEA Mariam" w:eastAsia="GHEA Mariam" w:hAnsi="GHEA Mariam" w:cs="GHEA Mariam"/>
          <w:sz w:val="24"/>
          <w:szCs w:val="24"/>
          <w:lang w:val="hy-AM"/>
        </w:rPr>
        <w:t xml:space="preserve">Առաջին ատյանի դատարանն արձանագրել է, որ առկա է խափանման միջոց կիրառելու երկու հիմք՝ </w:t>
      </w:r>
      <w:r w:rsidR="00BF638A" w:rsidRPr="00BF638A">
        <w:rPr>
          <w:rFonts w:ascii="GHEA Mariam" w:eastAsia="GHEA Mariam" w:hAnsi="GHEA Mariam" w:cs="GHEA Mariam"/>
          <w:sz w:val="24"/>
          <w:szCs w:val="24"/>
          <w:lang w:val="hy-AM"/>
        </w:rPr>
        <w:t>մեղադրյալ Մ</w:t>
      </w:r>
      <w:r w:rsidR="006C6EBD">
        <w:rPr>
          <w:rFonts w:ascii="Sylfaen" w:eastAsia="GHEA Mariam" w:hAnsi="Sylfaen" w:cs="GHEA Mariam"/>
          <w:sz w:val="24"/>
          <w:szCs w:val="24"/>
          <w:lang w:val="hy-AM"/>
        </w:rPr>
        <w:t>.</w:t>
      </w:r>
      <w:r w:rsidR="00BF638A" w:rsidRPr="00BF638A">
        <w:rPr>
          <w:rFonts w:ascii="GHEA Mariam" w:eastAsia="GHEA Mariam" w:hAnsi="GHEA Mariam" w:cs="GHEA Mariam"/>
          <w:sz w:val="24"/>
          <w:szCs w:val="24"/>
          <w:lang w:val="hy-AM"/>
        </w:rPr>
        <w:t>Նալբանդյանը կարող է խոչընդոտել գործի քննությանը՝ քրեական դատավարությանը մասնակցող անձանց վրա անօրինական ազդեցություն գործադրելու</w:t>
      </w:r>
      <w:r w:rsidR="00BF638A">
        <w:rPr>
          <w:rFonts w:ascii="GHEA Mariam" w:eastAsia="GHEA Mariam" w:hAnsi="GHEA Mariam" w:cs="GHEA Mariam"/>
          <w:sz w:val="24"/>
          <w:szCs w:val="24"/>
          <w:lang w:val="hy-AM"/>
        </w:rPr>
        <w:t xml:space="preserve"> </w:t>
      </w:r>
      <w:r w:rsidR="00BF638A" w:rsidRPr="00BF638A">
        <w:rPr>
          <w:rFonts w:ascii="GHEA Mariam" w:eastAsia="GHEA Mariam" w:hAnsi="GHEA Mariam" w:cs="GHEA Mariam"/>
          <w:sz w:val="24"/>
          <w:szCs w:val="24"/>
          <w:lang w:val="hy-AM"/>
        </w:rPr>
        <w:t xml:space="preserve">և իր վրա օրենքով դրված պարտականությունները չկատարելու </w:t>
      </w:r>
      <w:r w:rsidR="00BF638A">
        <w:rPr>
          <w:rFonts w:ascii="GHEA Mariam" w:eastAsia="GHEA Mariam" w:hAnsi="GHEA Mariam" w:cs="GHEA Mariam"/>
          <w:sz w:val="24"/>
          <w:szCs w:val="24"/>
          <w:lang w:val="hy-AM"/>
        </w:rPr>
        <w:t xml:space="preserve">ճանապարհով, </w:t>
      </w:r>
      <w:r w:rsidR="00BF638A" w:rsidRPr="00BF638A">
        <w:rPr>
          <w:rFonts w:ascii="GHEA Mariam" w:eastAsia="GHEA Mariam" w:hAnsi="GHEA Mariam" w:cs="GHEA Mariam"/>
          <w:sz w:val="24"/>
          <w:szCs w:val="24"/>
          <w:lang w:val="hy-AM"/>
        </w:rPr>
        <w:t>և կատարել նոր հանցանք։</w:t>
      </w:r>
      <w:r w:rsidR="00BF638A">
        <w:rPr>
          <w:rFonts w:ascii="GHEA Mariam" w:eastAsia="GHEA Mariam" w:hAnsi="GHEA Mariam" w:cs="GHEA Mariam"/>
          <w:sz w:val="24"/>
          <w:szCs w:val="24"/>
          <w:lang w:val="hy-AM"/>
        </w:rPr>
        <w:t xml:space="preserve"> </w:t>
      </w:r>
      <w:r w:rsidR="00BF638A">
        <w:rPr>
          <w:rFonts w:ascii="GHEA Mariam" w:eastAsia="GHEA Mariam" w:hAnsi="GHEA Mariam" w:cs="GHEA Mariam"/>
          <w:sz w:val="24"/>
          <w:szCs w:val="24"/>
          <w:lang w:val="hy-AM"/>
        </w:rPr>
        <w:lastRenderedPageBreak/>
        <w:t>Առաջին հիմքի առկայությունը պայմանավորված է համարել նրանով, որ</w:t>
      </w:r>
      <w:r w:rsidR="00623313">
        <w:rPr>
          <w:rFonts w:ascii="GHEA Mariam" w:eastAsia="GHEA Mariam" w:hAnsi="GHEA Mariam" w:cs="GHEA Mariam"/>
          <w:sz w:val="24"/>
          <w:szCs w:val="24"/>
          <w:lang w:val="hy-AM"/>
        </w:rPr>
        <w:t xml:space="preserve"> </w:t>
      </w:r>
      <w:r w:rsidR="00BF638A" w:rsidRPr="00BF638A">
        <w:rPr>
          <w:rFonts w:ascii="GHEA Mariam" w:eastAsia="GHEA Mariam" w:hAnsi="GHEA Mariam" w:cs="GHEA Mariam"/>
          <w:sz w:val="24"/>
          <w:szCs w:val="24"/>
          <w:lang w:val="hy-AM"/>
        </w:rPr>
        <w:t>դեռևս պետք է պարզել դեպքի կատարման բոլոր հանգամանքները, հնարավոր մեղսակից անձանց ողջ շրջանակը, թմրանյութեր ապօրինի իրացրած մյուս անձանց ինքնությունը</w:t>
      </w:r>
      <w:r w:rsidR="00BF638A">
        <w:rPr>
          <w:rFonts w:ascii="GHEA Mariam" w:eastAsia="GHEA Mariam" w:hAnsi="GHEA Mariam" w:cs="GHEA Mariam"/>
          <w:sz w:val="24"/>
          <w:szCs w:val="24"/>
          <w:lang w:val="hy-AM"/>
        </w:rPr>
        <w:t xml:space="preserve">։ Երկրորդ հիմքի առկայությունը պայմանավորված է համարել նրանով, որ </w:t>
      </w:r>
      <w:r w:rsidR="00BF638A" w:rsidRPr="00BF638A">
        <w:rPr>
          <w:rFonts w:ascii="GHEA Mariam" w:eastAsia="GHEA Mariam" w:hAnsi="GHEA Mariam" w:cs="GHEA Mariam"/>
          <w:sz w:val="24"/>
          <w:szCs w:val="24"/>
          <w:lang w:val="hy-AM"/>
        </w:rPr>
        <w:t>դատվածության տեղեկանքից երևում է, որ Մ</w:t>
      </w:r>
      <w:r w:rsidR="00623313">
        <w:rPr>
          <w:rFonts w:ascii="Sylfaen" w:eastAsia="GHEA Mariam" w:hAnsi="Sylfaen" w:cs="GHEA Mariam"/>
          <w:sz w:val="24"/>
          <w:szCs w:val="24"/>
          <w:lang w:val="hy-AM"/>
        </w:rPr>
        <w:t>.</w:t>
      </w:r>
      <w:r w:rsidR="00BF638A" w:rsidRPr="00BF638A">
        <w:rPr>
          <w:rFonts w:ascii="GHEA Mariam" w:eastAsia="GHEA Mariam" w:hAnsi="GHEA Mariam" w:cs="GHEA Mariam"/>
          <w:sz w:val="24"/>
          <w:szCs w:val="24"/>
          <w:lang w:val="hy-AM"/>
        </w:rPr>
        <w:t>Նալբանդյանը նախկինում դատապարտվել է, թեև դատվածությունը մարված է, բացի այդ, նրա վերաբերյալ երկու այլ քրեական գործ է գտնվում նախաքննության փուլում։</w:t>
      </w:r>
    </w:p>
    <w:p w14:paraId="6EAEFCFF" w14:textId="64FEF17A" w:rsidR="00363EB0" w:rsidRPr="006C6EBD" w:rsidRDefault="006C6EBD" w:rsidP="006C6EBD">
      <w:pPr>
        <w:tabs>
          <w:tab w:val="left" w:pos="567"/>
        </w:tabs>
        <w:spacing w:line="360" w:lineRule="auto"/>
        <w:ind w:leftChars="0" w:left="-2" w:firstLineChars="0" w:firstLine="567"/>
        <w:jc w:val="both"/>
        <w:rPr>
          <w:rFonts w:ascii="GHEA Mariam" w:eastAsia="GHEA Mariam" w:hAnsi="GHEA Mariam" w:cs="GHEA Mariam"/>
          <w:sz w:val="24"/>
          <w:szCs w:val="24"/>
          <w:lang w:val="hy-AM"/>
        </w:rPr>
      </w:pPr>
      <w:r>
        <w:rPr>
          <w:rFonts w:ascii="GHEA Mariam" w:eastAsia="GHEA Mariam" w:hAnsi="GHEA Mariam" w:cs="GHEA Mariam"/>
          <w:sz w:val="24"/>
          <w:szCs w:val="24"/>
          <w:lang w:val="hy-AM"/>
        </w:rPr>
        <w:t>Միևնույն ժամանակ, Առաջին ատյանի դատարանը</w:t>
      </w:r>
      <w:r w:rsidR="00120F0A">
        <w:rPr>
          <w:rFonts w:ascii="GHEA Mariam" w:eastAsia="GHEA Mariam" w:hAnsi="GHEA Mariam" w:cs="GHEA Mariam"/>
          <w:sz w:val="24"/>
          <w:szCs w:val="24"/>
          <w:lang w:val="hy-AM"/>
        </w:rPr>
        <w:t xml:space="preserve"> </w:t>
      </w:r>
      <w:r>
        <w:rPr>
          <w:rFonts w:ascii="GHEA Mariam" w:eastAsia="GHEA Mariam" w:hAnsi="GHEA Mariam" w:cs="GHEA Mariam"/>
          <w:sz w:val="24"/>
          <w:szCs w:val="24"/>
          <w:lang w:val="hy-AM"/>
        </w:rPr>
        <w:t xml:space="preserve">փաստել է, որ </w:t>
      </w:r>
      <w:r w:rsidRPr="006C6EBD">
        <w:rPr>
          <w:rFonts w:ascii="GHEA Mariam" w:eastAsia="GHEA Mariam" w:hAnsi="GHEA Mariam" w:cs="GHEA Mariam"/>
          <w:sz w:val="24"/>
          <w:szCs w:val="24"/>
          <w:lang w:val="hy-AM"/>
        </w:rPr>
        <w:t>Մ.Նալբանդյանի կողմից վարույթին խոչընդոտելու վտանգը էապես</w:t>
      </w:r>
      <w:r>
        <w:rPr>
          <w:rFonts w:ascii="GHEA Mariam" w:eastAsia="GHEA Mariam" w:hAnsi="GHEA Mariam" w:cs="GHEA Mariam"/>
          <w:sz w:val="24"/>
          <w:szCs w:val="24"/>
          <w:lang w:val="hy-AM"/>
        </w:rPr>
        <w:t xml:space="preserve"> նվազել է,  և գտել, որ այլընտրանքային </w:t>
      </w:r>
      <w:r w:rsidR="00623313">
        <w:rPr>
          <w:rFonts w:ascii="GHEA Mariam" w:eastAsia="GHEA Mariam" w:hAnsi="GHEA Mariam" w:cs="GHEA Mariam"/>
          <w:sz w:val="24"/>
          <w:szCs w:val="24"/>
          <w:lang w:val="hy-AM"/>
        </w:rPr>
        <w:t xml:space="preserve">խափանման </w:t>
      </w:r>
      <w:r>
        <w:rPr>
          <w:rFonts w:ascii="GHEA Mariam" w:eastAsia="GHEA Mariam" w:hAnsi="GHEA Mariam" w:cs="GHEA Mariam"/>
          <w:sz w:val="24"/>
          <w:szCs w:val="24"/>
          <w:lang w:val="hy-AM"/>
        </w:rPr>
        <w:t>միջոցների համակցությամբ հնարավոր է ապահովել մեղադրյալի պատշաճ վարքագիծը քրեական գործով վարույթի ընթացքում և չեզոքացնել քրեական գործի քննությանը խոչընդոտելու վտանգը</w:t>
      </w:r>
      <w:r w:rsidR="00624244" w:rsidRPr="006C6EBD">
        <w:rPr>
          <w:rStyle w:val="FootnoteReference"/>
          <w:rFonts w:ascii="GHEA Mariam" w:eastAsia="GHEA Mariam" w:hAnsi="GHEA Mariam" w:cs="GHEA Mariam"/>
          <w:color w:val="000000"/>
          <w:sz w:val="24"/>
          <w:szCs w:val="24"/>
          <w:lang w:val="hy-AM"/>
        </w:rPr>
        <w:footnoteReference w:id="7"/>
      </w:r>
      <w:r>
        <w:rPr>
          <w:rFonts w:ascii="GHEA Mariam" w:eastAsia="GHEA Mariam" w:hAnsi="GHEA Mariam" w:cs="GHEA Mariam"/>
          <w:color w:val="000000"/>
          <w:sz w:val="24"/>
          <w:szCs w:val="24"/>
          <w:lang w:val="hy-AM"/>
        </w:rPr>
        <w:t>։</w:t>
      </w:r>
    </w:p>
    <w:p w14:paraId="24B0B84E" w14:textId="35EDD8EC" w:rsidR="00E958F4" w:rsidRDefault="00530220" w:rsidP="00D1389C">
      <w:pPr>
        <w:tabs>
          <w:tab w:val="left" w:pos="567"/>
        </w:tabs>
        <w:spacing w:line="360" w:lineRule="auto"/>
        <w:ind w:leftChars="0" w:left="-2" w:firstLineChars="0" w:firstLine="567"/>
        <w:jc w:val="both"/>
        <w:rPr>
          <w:rFonts w:ascii="GHEA Mariam" w:eastAsia="GHEA Mariam" w:hAnsi="GHEA Mariam" w:cs="GHEA Mariam"/>
          <w:sz w:val="24"/>
          <w:szCs w:val="24"/>
          <w:lang w:val="hy-AM"/>
        </w:rPr>
      </w:pPr>
      <w:r w:rsidRPr="00075868">
        <w:rPr>
          <w:rFonts w:ascii="GHEA Mariam" w:eastAsia="GHEA Mariam" w:hAnsi="GHEA Mariam" w:cs="GHEA Mariam"/>
          <w:sz w:val="24"/>
          <w:szCs w:val="24"/>
          <w:lang w:val="hy-AM"/>
        </w:rPr>
        <w:t>- Դատախազն</w:t>
      </w:r>
      <w:r w:rsidR="00061101">
        <w:rPr>
          <w:rFonts w:ascii="GHEA Mariam" w:eastAsia="GHEA Mariam" w:hAnsi="GHEA Mariam" w:cs="GHEA Mariam"/>
          <w:sz w:val="24"/>
          <w:szCs w:val="24"/>
          <w:lang w:val="hy-AM"/>
        </w:rPr>
        <w:t xml:space="preserve"> </w:t>
      </w:r>
      <w:r w:rsidRPr="00075868">
        <w:rPr>
          <w:rFonts w:ascii="GHEA Mariam" w:eastAsia="GHEA Mariam" w:hAnsi="GHEA Mariam" w:cs="GHEA Mariam"/>
          <w:sz w:val="24"/>
          <w:szCs w:val="24"/>
          <w:lang w:val="hy-AM"/>
        </w:rPr>
        <w:t xml:space="preserve">իր հատուկ վերանայման բողոքում </w:t>
      </w:r>
      <w:r w:rsidR="002369D8">
        <w:rPr>
          <w:rFonts w:ascii="GHEA Mariam" w:eastAsia="GHEA Mariam" w:hAnsi="GHEA Mariam" w:cs="GHEA Mariam"/>
          <w:sz w:val="24"/>
          <w:szCs w:val="24"/>
          <w:lang w:val="hy-AM"/>
        </w:rPr>
        <w:t>նշ</w:t>
      </w:r>
      <w:r w:rsidR="004B10BE">
        <w:rPr>
          <w:rFonts w:ascii="GHEA Mariam" w:eastAsia="GHEA Mariam" w:hAnsi="GHEA Mariam" w:cs="GHEA Mariam"/>
          <w:sz w:val="24"/>
          <w:szCs w:val="24"/>
          <w:lang w:val="hy-AM"/>
        </w:rPr>
        <w:t>ել է, որ Առաջին ատյանի դատարանի հետևություն</w:t>
      </w:r>
      <w:r w:rsidR="00815BDE">
        <w:rPr>
          <w:rFonts w:ascii="GHEA Mariam" w:eastAsia="GHEA Mariam" w:hAnsi="GHEA Mariam" w:cs="GHEA Mariam"/>
          <w:sz w:val="24"/>
          <w:szCs w:val="24"/>
          <w:lang w:val="hy-AM"/>
        </w:rPr>
        <w:t xml:space="preserve">ները </w:t>
      </w:r>
      <w:bookmarkStart w:id="29" w:name="_Hlk192603032"/>
      <w:r w:rsidR="004B10BE" w:rsidRPr="004B10BE">
        <w:rPr>
          <w:rFonts w:ascii="GHEA Mariam" w:eastAsia="GHEA Mariam" w:hAnsi="GHEA Mariam" w:cs="GHEA Mariam"/>
          <w:sz w:val="24"/>
          <w:szCs w:val="24"/>
          <w:lang w:val="hy-AM"/>
        </w:rPr>
        <w:t>մեղադրյալ Մ.Նալբանդյանի կողմից վարույթի մասնակիցների վրա ապօրինի ազդեցություն գործադրելու և գործի քննությանը խոչընդոտելու հավանականությունն էականորեն նվազելու, ինչպես նաև քննիչի կողմից բացառապես փաստաթղթային աշխատանք նախատեսված լինելու վերաբերյալ</w:t>
      </w:r>
      <w:r w:rsidR="00815BDE">
        <w:rPr>
          <w:rFonts w:ascii="GHEA Mariam" w:eastAsia="GHEA Mariam" w:hAnsi="GHEA Mariam" w:cs="GHEA Mariam"/>
          <w:sz w:val="24"/>
          <w:szCs w:val="24"/>
          <w:lang w:val="hy-AM"/>
        </w:rPr>
        <w:t xml:space="preserve"> իրավաչափ չեն</w:t>
      </w:r>
      <w:bookmarkEnd w:id="29"/>
      <w:r w:rsidR="00815BDE">
        <w:rPr>
          <w:rFonts w:ascii="GHEA Mariam" w:eastAsia="GHEA Mariam" w:hAnsi="GHEA Mariam" w:cs="GHEA Mariam"/>
          <w:sz w:val="24"/>
          <w:szCs w:val="24"/>
          <w:lang w:val="hy-AM"/>
        </w:rPr>
        <w:t xml:space="preserve">, </w:t>
      </w:r>
      <w:r w:rsidR="00E958F4">
        <w:rPr>
          <w:rFonts w:ascii="GHEA Mariam" w:eastAsia="GHEA Mariam" w:hAnsi="GHEA Mariam" w:cs="GHEA Mariam"/>
          <w:sz w:val="24"/>
          <w:szCs w:val="24"/>
          <w:lang w:val="hy-AM"/>
        </w:rPr>
        <w:t xml:space="preserve">քանզի քննիչն իր միջնորդությունը </w:t>
      </w:r>
      <w:r w:rsidR="00E958F4" w:rsidRPr="00E958F4">
        <w:rPr>
          <w:rFonts w:ascii="GHEA Mariam" w:eastAsia="GHEA Mariam" w:hAnsi="GHEA Mariam" w:cs="GHEA Mariam"/>
          <w:sz w:val="24"/>
          <w:szCs w:val="24"/>
          <w:lang w:val="hy-AM"/>
        </w:rPr>
        <w:t>պատճառաբանել է կատարված թվային խուզարկությամբ հայտնաբերված տվյալների կապակցությամբ դրանցում նշված անձանց ինքնությունը և կատարված ենթադրյալ հանցագործություններին առնչակցությունը  պարզելու,  Մանուկ Նա</w:t>
      </w:r>
      <w:r w:rsidR="00547DDD">
        <w:rPr>
          <w:rFonts w:ascii="GHEA Mariam" w:eastAsia="GHEA Mariam" w:hAnsi="GHEA Mariam" w:cs="GHEA Mariam"/>
          <w:sz w:val="24"/>
          <w:szCs w:val="24"/>
          <w:lang w:val="hy-AM"/>
        </w:rPr>
        <w:t>լ</w:t>
      </w:r>
      <w:r w:rsidR="00E958F4" w:rsidRPr="00E958F4">
        <w:rPr>
          <w:rFonts w:ascii="GHEA Mariam" w:eastAsia="GHEA Mariam" w:hAnsi="GHEA Mariam" w:cs="GHEA Mariam"/>
          <w:sz w:val="24"/>
          <w:szCs w:val="24"/>
          <w:lang w:val="hy-AM"/>
        </w:rPr>
        <w:t>բանդյանին ապօրինի թմրամիջոցներ իրացրած անձին կամ անձանց հայտնաբերելու, ինչպես նաև վերջինիցս թմրամիջոցներ ապօրինի ձեռք բերած անձանց ողջ շրջանակը պարզելու, Մ</w:t>
      </w:r>
      <w:r w:rsidR="00623313">
        <w:rPr>
          <w:rFonts w:ascii="Sylfaen" w:eastAsia="GHEA Mariam" w:hAnsi="Sylfaen" w:cs="GHEA Mariam"/>
          <w:sz w:val="24"/>
          <w:szCs w:val="24"/>
          <w:lang w:val="hy-AM"/>
        </w:rPr>
        <w:t>.</w:t>
      </w:r>
      <w:r w:rsidR="00E958F4" w:rsidRPr="00E958F4">
        <w:rPr>
          <w:rFonts w:ascii="GHEA Mariam" w:eastAsia="GHEA Mariam" w:hAnsi="GHEA Mariam" w:cs="GHEA Mariam"/>
          <w:sz w:val="24"/>
          <w:szCs w:val="24"/>
          <w:lang w:val="hy-AM"/>
        </w:rPr>
        <w:t>Նալբանդյանի և մյուսների գործողություններին վերջնական իրավական գնահատական տալու և վարույթի վերջնական ընթացքը լուծելու անհրաժեշտությամբ, ինչն իր հերթին, նախատեսում է և չի բացառում հետագա քննության ընթացքում այդպիսի անձանց հարցաքննելու անհրաժեշտություն</w:t>
      </w:r>
      <w:r w:rsidR="00E958F4">
        <w:rPr>
          <w:rFonts w:ascii="GHEA Mariam" w:eastAsia="GHEA Mariam" w:hAnsi="GHEA Mariam" w:cs="GHEA Mariam"/>
          <w:sz w:val="24"/>
          <w:szCs w:val="24"/>
          <w:lang w:val="hy-AM"/>
        </w:rPr>
        <w:t xml:space="preserve">։ </w:t>
      </w:r>
    </w:p>
    <w:p w14:paraId="4CBFD69B" w14:textId="2399C45B" w:rsidR="00530220" w:rsidRPr="004B10BE" w:rsidRDefault="00E958F4" w:rsidP="00D1389C">
      <w:pPr>
        <w:tabs>
          <w:tab w:val="left" w:pos="567"/>
        </w:tabs>
        <w:spacing w:line="360" w:lineRule="auto"/>
        <w:ind w:leftChars="0" w:left="-2" w:firstLineChars="0" w:firstLine="567"/>
        <w:jc w:val="both"/>
        <w:rPr>
          <w:rFonts w:ascii="GHEA Mariam" w:eastAsia="GHEA Mariam" w:hAnsi="GHEA Mariam" w:cs="GHEA Mariam"/>
          <w:color w:val="000000"/>
          <w:sz w:val="24"/>
          <w:szCs w:val="24"/>
          <w:lang w:val="hy-AM"/>
        </w:rPr>
      </w:pPr>
      <w:r>
        <w:rPr>
          <w:rFonts w:ascii="GHEA Mariam" w:eastAsia="GHEA Mariam" w:hAnsi="GHEA Mariam" w:cs="GHEA Mariam"/>
          <w:sz w:val="24"/>
          <w:szCs w:val="24"/>
          <w:lang w:val="hy-AM"/>
        </w:rPr>
        <w:lastRenderedPageBreak/>
        <w:t>Վերոգրյալի հիման վրա</w:t>
      </w:r>
      <w:r w:rsidR="000508A4">
        <w:rPr>
          <w:rFonts w:ascii="GHEA Mariam" w:eastAsia="GHEA Mariam" w:hAnsi="GHEA Mariam" w:cs="GHEA Mariam"/>
          <w:sz w:val="24"/>
          <w:szCs w:val="24"/>
          <w:lang w:val="hy-AM"/>
        </w:rPr>
        <w:t>,</w:t>
      </w:r>
      <w:r>
        <w:rPr>
          <w:rFonts w:ascii="GHEA Mariam" w:eastAsia="GHEA Mariam" w:hAnsi="GHEA Mariam" w:cs="GHEA Mariam"/>
          <w:sz w:val="24"/>
          <w:szCs w:val="24"/>
          <w:lang w:val="hy-AM"/>
        </w:rPr>
        <w:t xml:space="preserve"> դատախազը գտել է, որ </w:t>
      </w:r>
      <w:r w:rsidR="00815BDE">
        <w:rPr>
          <w:rFonts w:ascii="GHEA Mariam" w:eastAsia="GHEA Mariam" w:hAnsi="GHEA Mariam" w:cs="GHEA Mariam"/>
          <w:sz w:val="24"/>
          <w:szCs w:val="24"/>
          <w:lang w:val="hy-AM"/>
        </w:rPr>
        <w:t>Մ</w:t>
      </w:r>
      <w:r w:rsidR="00815BDE">
        <w:rPr>
          <w:rFonts w:ascii="Sylfaen" w:eastAsia="GHEA Mariam" w:hAnsi="Sylfaen" w:cs="GHEA Mariam"/>
          <w:sz w:val="24"/>
          <w:szCs w:val="24"/>
          <w:lang w:val="hy-AM"/>
        </w:rPr>
        <w:t>.</w:t>
      </w:r>
      <w:r w:rsidR="00815BDE">
        <w:rPr>
          <w:rFonts w:ascii="GHEA Mariam" w:eastAsia="GHEA Mariam" w:hAnsi="GHEA Mariam" w:cs="GHEA Mariam"/>
          <w:sz w:val="24"/>
          <w:szCs w:val="24"/>
          <w:lang w:val="hy-AM"/>
        </w:rPr>
        <w:t>Նալբանդյանի նկատմամբ կիրառված խափանման միջոցն առավել մեղմով փոխարինելու անհրաժեշտությունը պատճառաբանված չէ</w:t>
      </w:r>
      <w:r w:rsidR="00283CFE">
        <w:rPr>
          <w:rStyle w:val="FootnoteReference"/>
          <w:rFonts w:ascii="GHEA Mariam" w:eastAsia="GHEA Mariam" w:hAnsi="GHEA Mariam" w:cs="GHEA Mariam"/>
          <w:sz w:val="24"/>
          <w:szCs w:val="24"/>
          <w:lang w:val="hy-AM"/>
        </w:rPr>
        <w:footnoteReference w:id="8"/>
      </w:r>
      <w:r w:rsidR="00815BDE">
        <w:rPr>
          <w:rFonts w:ascii="GHEA Mariam" w:eastAsia="GHEA Mariam" w:hAnsi="GHEA Mariam" w:cs="GHEA Mariam"/>
          <w:sz w:val="24"/>
          <w:szCs w:val="24"/>
          <w:lang w:val="hy-AM"/>
        </w:rPr>
        <w:t>։</w:t>
      </w:r>
    </w:p>
    <w:p w14:paraId="6E708B7F" w14:textId="6A49B0BA" w:rsidR="00283CFE" w:rsidRDefault="004443C9" w:rsidP="000443C5">
      <w:pPr>
        <w:tabs>
          <w:tab w:val="left" w:pos="567"/>
        </w:tabs>
        <w:spacing w:line="360" w:lineRule="auto"/>
        <w:ind w:leftChars="0" w:left="-2" w:firstLineChars="0" w:firstLine="567"/>
        <w:jc w:val="both"/>
        <w:rPr>
          <w:rFonts w:ascii="GHEA Mariam" w:eastAsia="GHEA Mariam" w:hAnsi="GHEA Mariam" w:cs="GHEA Mariam"/>
          <w:color w:val="000000"/>
          <w:sz w:val="24"/>
          <w:szCs w:val="24"/>
          <w:lang w:val="hy-AM"/>
        </w:rPr>
      </w:pPr>
      <w:r w:rsidRPr="00283CFE">
        <w:rPr>
          <w:rFonts w:ascii="GHEA Mariam" w:eastAsia="GHEA Mariam" w:hAnsi="GHEA Mariam" w:cs="GHEA Mariam"/>
          <w:color w:val="000000"/>
          <w:sz w:val="24"/>
          <w:szCs w:val="24"/>
          <w:lang w:val="hy-AM"/>
        </w:rPr>
        <w:tab/>
      </w:r>
      <w:r w:rsidR="00283CFE" w:rsidRPr="00283CFE">
        <w:rPr>
          <w:rFonts w:ascii="GHEA Mariam" w:eastAsia="GHEA Mariam" w:hAnsi="GHEA Mariam" w:cs="GHEA Mariam"/>
          <w:color w:val="000000"/>
          <w:sz w:val="24"/>
          <w:szCs w:val="24"/>
          <w:lang w:val="hy-AM"/>
        </w:rPr>
        <w:t>-</w:t>
      </w:r>
      <w:r w:rsidR="00283CFE">
        <w:rPr>
          <w:rFonts w:ascii="GHEA Mariam" w:eastAsia="GHEA Mariam" w:hAnsi="GHEA Mariam" w:cs="GHEA Mariam"/>
          <w:color w:val="000000"/>
          <w:sz w:val="24"/>
          <w:szCs w:val="24"/>
          <w:lang w:val="hy-AM"/>
        </w:rPr>
        <w:t xml:space="preserve"> </w:t>
      </w:r>
      <w:r w:rsidR="000443C5">
        <w:rPr>
          <w:rFonts w:ascii="GHEA Mariam" w:eastAsia="GHEA Mariam" w:hAnsi="GHEA Mariam" w:cs="GHEA Mariam"/>
          <w:color w:val="000000"/>
          <w:sz w:val="24"/>
          <w:szCs w:val="24"/>
          <w:lang w:val="hy-AM"/>
        </w:rPr>
        <w:t xml:space="preserve">Վերաքննիչ դատարանը, </w:t>
      </w:r>
      <w:r w:rsidR="00283CFE">
        <w:rPr>
          <w:rFonts w:ascii="GHEA Mariam" w:eastAsia="GHEA Mariam" w:hAnsi="GHEA Mariam" w:cs="GHEA Mariam"/>
          <w:color w:val="000000"/>
          <w:sz w:val="24"/>
          <w:szCs w:val="24"/>
          <w:lang w:val="hy-AM"/>
        </w:rPr>
        <w:t>արձանագրել</w:t>
      </w:r>
      <w:r w:rsidR="000443C5">
        <w:rPr>
          <w:rFonts w:ascii="GHEA Mariam" w:eastAsia="GHEA Mariam" w:hAnsi="GHEA Mariam" w:cs="GHEA Mariam"/>
          <w:color w:val="000000"/>
          <w:sz w:val="24"/>
          <w:szCs w:val="24"/>
          <w:lang w:val="hy-AM"/>
        </w:rPr>
        <w:t>ով</w:t>
      </w:r>
      <w:r w:rsidR="00283CFE">
        <w:rPr>
          <w:rFonts w:ascii="GHEA Mariam" w:eastAsia="GHEA Mariam" w:hAnsi="GHEA Mariam" w:cs="GHEA Mariam"/>
          <w:color w:val="000000"/>
          <w:sz w:val="24"/>
          <w:szCs w:val="24"/>
          <w:lang w:val="hy-AM"/>
        </w:rPr>
        <w:t xml:space="preserve">, որ </w:t>
      </w:r>
      <w:r w:rsidR="00283CFE" w:rsidRPr="00283CFE">
        <w:rPr>
          <w:rFonts w:ascii="GHEA Mariam" w:eastAsia="GHEA Mariam" w:hAnsi="GHEA Mariam" w:cs="GHEA Mariam"/>
          <w:color w:val="000000"/>
          <w:sz w:val="24"/>
          <w:szCs w:val="24"/>
          <w:lang w:val="hy-AM"/>
        </w:rPr>
        <w:t>ըստ դատական գործում առկա</w:t>
      </w:r>
      <w:r w:rsidR="00546B73">
        <w:rPr>
          <w:rFonts w:ascii="GHEA Mariam" w:eastAsia="GHEA Mariam" w:hAnsi="GHEA Mariam" w:cs="GHEA Mariam"/>
          <w:color w:val="000000"/>
          <w:sz w:val="24"/>
          <w:szCs w:val="24"/>
          <w:lang w:val="hy-AM"/>
        </w:rPr>
        <w:t>՝</w:t>
      </w:r>
      <w:r w:rsidR="00283CFE" w:rsidRPr="00283CFE">
        <w:rPr>
          <w:rFonts w:ascii="GHEA Mariam" w:eastAsia="GHEA Mariam" w:hAnsi="GHEA Mariam" w:cs="GHEA Mariam"/>
          <w:color w:val="000000"/>
          <w:sz w:val="24"/>
          <w:szCs w:val="24"/>
          <w:lang w:val="hy-AM"/>
        </w:rPr>
        <w:t xml:space="preserve"> ՀՀ ոստիկանության ինֆորմացիոն կենտրոնի օպերատիվ տեղեկատու քարտադարանի ձև 8 տեղեկանքի</w:t>
      </w:r>
      <w:r w:rsidR="000508A4">
        <w:rPr>
          <w:rFonts w:ascii="GHEA Mariam" w:eastAsia="GHEA Mariam" w:hAnsi="GHEA Mariam" w:cs="GHEA Mariam"/>
          <w:color w:val="000000"/>
          <w:sz w:val="24"/>
          <w:szCs w:val="24"/>
          <w:lang w:val="hy-AM"/>
        </w:rPr>
        <w:t>,</w:t>
      </w:r>
      <w:r w:rsidR="00283CFE" w:rsidRPr="00283CFE">
        <w:rPr>
          <w:rFonts w:ascii="GHEA Mariam" w:eastAsia="GHEA Mariam" w:hAnsi="GHEA Mariam" w:cs="GHEA Mariam"/>
          <w:color w:val="000000"/>
          <w:sz w:val="24"/>
          <w:szCs w:val="24"/>
          <w:lang w:val="hy-AM"/>
        </w:rPr>
        <w:t xml:space="preserve"> </w:t>
      </w:r>
      <w:bookmarkStart w:id="30" w:name="_Hlk192603449"/>
      <w:r w:rsidR="00283CFE" w:rsidRPr="00283CFE">
        <w:rPr>
          <w:rFonts w:ascii="GHEA Mariam" w:eastAsia="GHEA Mariam" w:hAnsi="GHEA Mariam" w:cs="GHEA Mariam"/>
          <w:color w:val="000000"/>
          <w:sz w:val="24"/>
          <w:szCs w:val="24"/>
          <w:lang w:val="hy-AM"/>
        </w:rPr>
        <w:t xml:space="preserve">մեղադրյալ </w:t>
      </w:r>
      <w:r w:rsidR="00B53750">
        <w:rPr>
          <w:rFonts w:ascii="GHEA Mariam" w:eastAsia="GHEA Mariam" w:hAnsi="GHEA Mariam" w:cs="GHEA Mariam"/>
          <w:color w:val="000000"/>
          <w:sz w:val="24"/>
          <w:szCs w:val="24"/>
          <w:lang w:val="hy-AM"/>
        </w:rPr>
        <w:t>Մ</w:t>
      </w:r>
      <w:r w:rsidR="00B53750">
        <w:rPr>
          <w:rFonts w:ascii="Sylfaen" w:eastAsia="GHEA Mariam" w:hAnsi="Sylfaen" w:cs="GHEA Mariam"/>
          <w:color w:val="000000"/>
          <w:sz w:val="24"/>
          <w:szCs w:val="24"/>
          <w:lang w:val="hy-AM"/>
        </w:rPr>
        <w:t>.</w:t>
      </w:r>
      <w:r w:rsidR="00283CFE" w:rsidRPr="00283CFE">
        <w:rPr>
          <w:rFonts w:ascii="GHEA Mariam" w:eastAsia="GHEA Mariam" w:hAnsi="GHEA Mariam" w:cs="GHEA Mariam"/>
          <w:color w:val="000000"/>
          <w:sz w:val="24"/>
          <w:szCs w:val="24"/>
          <w:lang w:val="hy-AM"/>
        </w:rPr>
        <w:t xml:space="preserve">Նալբանդյանը նախկինում դատապարտված է եղել, </w:t>
      </w:r>
      <w:r w:rsidR="00623313" w:rsidRPr="00623313">
        <w:rPr>
          <w:rFonts w:ascii="GHEA Mariam" w:eastAsia="GHEA Mariam" w:hAnsi="GHEA Mariam" w:cs="GHEA Mariam"/>
          <w:color w:val="000000"/>
          <w:sz w:val="24"/>
          <w:szCs w:val="24"/>
          <w:lang w:val="hy-AM"/>
        </w:rPr>
        <w:t>այ</w:t>
      </w:r>
      <w:r w:rsidR="000508A4">
        <w:rPr>
          <w:rFonts w:ascii="GHEA Mariam" w:eastAsia="GHEA Mariam" w:hAnsi="GHEA Mariam" w:cs="GHEA Mariam"/>
          <w:color w:val="000000"/>
          <w:sz w:val="24"/>
          <w:szCs w:val="24"/>
          <w:lang w:val="hy-AM"/>
        </w:rPr>
        <w:t>դ հանգամանքը</w:t>
      </w:r>
      <w:r w:rsidR="00623313" w:rsidRPr="00623313">
        <w:rPr>
          <w:rFonts w:ascii="GHEA Mariam" w:eastAsia="GHEA Mariam" w:hAnsi="GHEA Mariam" w:cs="GHEA Mariam"/>
          <w:color w:val="000000"/>
          <w:sz w:val="24"/>
          <w:szCs w:val="24"/>
          <w:lang w:val="hy-AM"/>
        </w:rPr>
        <w:t xml:space="preserve"> դիտարկել է որպես </w:t>
      </w:r>
      <w:r w:rsidR="00623313" w:rsidRPr="005A6028">
        <w:rPr>
          <w:rFonts w:ascii="GHEA Mariam" w:eastAsia="GHEA Mariam" w:hAnsi="GHEA Mariam" w:cs="GHEA Mariam"/>
          <w:color w:val="000000"/>
          <w:sz w:val="24"/>
          <w:szCs w:val="24"/>
          <w:lang w:val="hy-AM"/>
        </w:rPr>
        <w:t>նախկինում հանցավոր վարքագծի վերաբերյալ բնութագրական տվյալ,</w:t>
      </w:r>
      <w:r w:rsidR="00623313">
        <w:rPr>
          <w:rFonts w:ascii="GHEA Mariam" w:eastAsia="GHEA Mariam" w:hAnsi="GHEA Mariam" w:cs="GHEA Mariam"/>
          <w:color w:val="000000"/>
          <w:sz w:val="24"/>
          <w:szCs w:val="24"/>
          <w:lang w:val="hy-AM"/>
        </w:rPr>
        <w:t xml:space="preserve"> </w:t>
      </w:r>
      <w:r w:rsidR="00283CFE" w:rsidRPr="00283CFE">
        <w:rPr>
          <w:rFonts w:ascii="GHEA Mariam" w:eastAsia="GHEA Mariam" w:hAnsi="GHEA Mariam" w:cs="GHEA Mariam"/>
          <w:color w:val="000000"/>
          <w:sz w:val="24"/>
          <w:szCs w:val="24"/>
          <w:lang w:val="hy-AM"/>
        </w:rPr>
        <w:t>իսկ ներկայումս նրա վերաբերյալ դատարանի վարույթում երկու քրեական գործ</w:t>
      </w:r>
      <w:r w:rsidR="00241805">
        <w:rPr>
          <w:rFonts w:ascii="GHEA Mariam" w:eastAsia="GHEA Mariam" w:hAnsi="GHEA Mariam" w:cs="GHEA Mariam"/>
          <w:color w:val="000000"/>
          <w:sz w:val="24"/>
          <w:szCs w:val="24"/>
          <w:lang w:val="hy-AM"/>
        </w:rPr>
        <w:t>եր</w:t>
      </w:r>
      <w:r w:rsidR="00623313">
        <w:rPr>
          <w:rFonts w:ascii="GHEA Mariam" w:eastAsia="GHEA Mariam" w:hAnsi="GHEA Mariam" w:cs="GHEA Mariam"/>
          <w:color w:val="000000"/>
          <w:sz w:val="24"/>
          <w:szCs w:val="24"/>
          <w:lang w:val="hy-AM"/>
        </w:rPr>
        <w:t>ի առկայությունը</w:t>
      </w:r>
      <w:r w:rsidR="00283CFE" w:rsidRPr="00283CFE">
        <w:rPr>
          <w:rFonts w:ascii="GHEA Mariam" w:eastAsia="GHEA Mariam" w:hAnsi="GHEA Mariam" w:cs="GHEA Mariam"/>
          <w:color w:val="000000"/>
          <w:sz w:val="24"/>
          <w:szCs w:val="24"/>
          <w:lang w:val="hy-AM"/>
        </w:rPr>
        <w:t>, որոնց շրջանակում նա մեղադրվում է գողության և գերեզմանն անարգանքի ենթարկելու հոդվածներով</w:t>
      </w:r>
      <w:r w:rsidR="0068555B">
        <w:rPr>
          <w:rFonts w:ascii="GHEA Mariam" w:eastAsia="GHEA Mariam" w:hAnsi="GHEA Mariam" w:cs="GHEA Mariam"/>
          <w:color w:val="000000"/>
          <w:sz w:val="24"/>
          <w:szCs w:val="24"/>
          <w:lang w:val="hy-AM"/>
        </w:rPr>
        <w:t xml:space="preserve">, </w:t>
      </w:r>
      <w:bookmarkEnd w:id="30"/>
      <w:r w:rsidR="00623313">
        <w:rPr>
          <w:rFonts w:ascii="GHEA Mariam" w:eastAsia="GHEA Mariam" w:hAnsi="GHEA Mariam" w:cs="GHEA Mariam"/>
          <w:color w:val="000000"/>
          <w:sz w:val="24"/>
          <w:szCs w:val="24"/>
          <w:lang w:val="hy-AM"/>
        </w:rPr>
        <w:t xml:space="preserve">դիտարկել է որպես </w:t>
      </w:r>
      <w:r w:rsidR="00623313" w:rsidRPr="005A6028">
        <w:rPr>
          <w:rFonts w:ascii="GHEA Mariam" w:eastAsia="GHEA Mariam" w:hAnsi="GHEA Mariam" w:cs="GHEA Mariam"/>
          <w:color w:val="000000"/>
          <w:sz w:val="24"/>
          <w:szCs w:val="24"/>
          <w:lang w:val="hy-AM"/>
        </w:rPr>
        <w:t xml:space="preserve">կրկնահանցագործության կատարման ռիսկը բնութագրող </w:t>
      </w:r>
      <w:r w:rsidR="00241805" w:rsidRPr="005A6028">
        <w:rPr>
          <w:rFonts w:ascii="GHEA Mariam" w:eastAsia="GHEA Mariam" w:hAnsi="GHEA Mariam" w:cs="GHEA Mariam"/>
          <w:color w:val="000000"/>
          <w:sz w:val="24"/>
          <w:szCs w:val="24"/>
          <w:lang w:val="hy-AM"/>
        </w:rPr>
        <w:t xml:space="preserve">փաստական </w:t>
      </w:r>
      <w:r w:rsidR="00623313" w:rsidRPr="005A6028">
        <w:rPr>
          <w:rFonts w:ascii="GHEA Mariam" w:eastAsia="GHEA Mariam" w:hAnsi="GHEA Mariam" w:cs="GHEA Mariam"/>
          <w:color w:val="000000"/>
          <w:sz w:val="24"/>
          <w:szCs w:val="24"/>
          <w:lang w:val="hy-AM"/>
        </w:rPr>
        <w:t>հանգամանք։</w:t>
      </w:r>
      <w:r w:rsidR="00623313">
        <w:rPr>
          <w:rFonts w:ascii="GHEA Mariam" w:eastAsia="GHEA Mariam" w:hAnsi="GHEA Mariam" w:cs="GHEA Mariam"/>
          <w:color w:val="000000"/>
          <w:sz w:val="24"/>
          <w:szCs w:val="24"/>
          <w:lang w:val="hy-AM"/>
        </w:rPr>
        <w:t xml:space="preserve"> </w:t>
      </w:r>
    </w:p>
    <w:p w14:paraId="37ADF4FC" w14:textId="3B43D18C" w:rsidR="00650CCE" w:rsidRDefault="00650CCE" w:rsidP="000443C5">
      <w:pPr>
        <w:tabs>
          <w:tab w:val="left" w:pos="567"/>
        </w:tabs>
        <w:spacing w:line="360" w:lineRule="auto"/>
        <w:ind w:leftChars="0" w:left="-2" w:firstLineChars="0" w:firstLine="567"/>
        <w:jc w:val="both"/>
        <w:rPr>
          <w:rFonts w:ascii="GHEA Mariam" w:eastAsia="GHEA Mariam" w:hAnsi="GHEA Mariam" w:cs="GHEA Mariam"/>
          <w:color w:val="000000"/>
          <w:sz w:val="24"/>
          <w:szCs w:val="24"/>
          <w:lang w:val="hy-AM"/>
        </w:rPr>
      </w:pPr>
      <w:r>
        <w:rPr>
          <w:rFonts w:ascii="GHEA Mariam" w:eastAsia="GHEA Mariam" w:hAnsi="GHEA Mariam" w:cs="GHEA Mariam"/>
          <w:color w:val="000000"/>
          <w:sz w:val="24"/>
          <w:szCs w:val="24"/>
          <w:lang w:val="hy-AM"/>
        </w:rPr>
        <w:t xml:space="preserve">Վերաքննիչ դատարանը </w:t>
      </w:r>
      <w:r w:rsidRPr="00650CCE">
        <w:rPr>
          <w:rFonts w:ascii="GHEA Mariam" w:eastAsia="GHEA Mariam" w:hAnsi="GHEA Mariam" w:cs="GHEA Mariam"/>
          <w:color w:val="000000"/>
          <w:sz w:val="24"/>
          <w:szCs w:val="24"/>
          <w:lang w:val="hy-AM"/>
        </w:rPr>
        <w:t>բարձր է գնահատ</w:t>
      </w:r>
      <w:r>
        <w:rPr>
          <w:rFonts w:ascii="GHEA Mariam" w:eastAsia="GHEA Mariam" w:hAnsi="GHEA Mariam" w:cs="GHEA Mariam"/>
          <w:color w:val="000000"/>
          <w:sz w:val="24"/>
          <w:szCs w:val="24"/>
          <w:lang w:val="hy-AM"/>
        </w:rPr>
        <w:t>ել</w:t>
      </w:r>
      <w:r w:rsidRPr="00650CCE">
        <w:rPr>
          <w:rFonts w:ascii="GHEA Mariam" w:eastAsia="GHEA Mariam" w:hAnsi="GHEA Mariam" w:cs="GHEA Mariam"/>
          <w:color w:val="000000"/>
          <w:sz w:val="24"/>
          <w:szCs w:val="24"/>
          <w:lang w:val="hy-AM"/>
        </w:rPr>
        <w:t xml:space="preserve"> նաև հավանականությունն առ այն, որ մեղադրյալ Մ</w:t>
      </w:r>
      <w:r>
        <w:rPr>
          <w:rFonts w:ascii="Sylfaen" w:eastAsia="GHEA Mariam" w:hAnsi="Sylfaen" w:cs="GHEA Mariam"/>
          <w:color w:val="000000"/>
          <w:sz w:val="24"/>
          <w:szCs w:val="24"/>
          <w:lang w:val="hy-AM"/>
        </w:rPr>
        <w:t>.</w:t>
      </w:r>
      <w:r w:rsidRPr="00650CCE">
        <w:rPr>
          <w:rFonts w:ascii="GHEA Mariam" w:eastAsia="GHEA Mariam" w:hAnsi="GHEA Mariam" w:cs="GHEA Mariam"/>
          <w:color w:val="000000"/>
          <w:sz w:val="24"/>
          <w:szCs w:val="24"/>
          <w:lang w:val="hy-AM"/>
        </w:rPr>
        <w:t>Նալբանդյանը կարող է չկատարել իր վրա ՀՀ քրեական դատավարության օրենսգրքով դրված պարտականությունները</w:t>
      </w:r>
      <w:r>
        <w:rPr>
          <w:rFonts w:ascii="GHEA Mariam" w:eastAsia="GHEA Mariam" w:hAnsi="GHEA Mariam" w:cs="GHEA Mariam"/>
          <w:color w:val="000000"/>
          <w:sz w:val="24"/>
          <w:szCs w:val="24"/>
          <w:lang w:val="hy-AM"/>
        </w:rPr>
        <w:t xml:space="preserve">, քանզի </w:t>
      </w:r>
      <w:bookmarkStart w:id="31" w:name="_Hlk193445335"/>
      <w:r w:rsidRPr="00650CCE">
        <w:rPr>
          <w:rFonts w:ascii="GHEA Mariam" w:eastAsia="GHEA Mariam" w:hAnsi="GHEA Mariam" w:cs="GHEA Mariam"/>
          <w:color w:val="000000"/>
          <w:sz w:val="24"/>
          <w:szCs w:val="24"/>
          <w:lang w:val="hy-AM"/>
        </w:rPr>
        <w:t xml:space="preserve">առկա է մտավախություն, որ մեղադրյալ Մ.Նալբանդյանը քննությունն իր համար </w:t>
      </w:r>
      <w:bookmarkStart w:id="32" w:name="_Hlk193445310"/>
      <w:bookmarkEnd w:id="31"/>
      <w:r w:rsidRPr="00650CCE">
        <w:rPr>
          <w:rFonts w:ascii="GHEA Mariam" w:eastAsia="GHEA Mariam" w:hAnsi="GHEA Mariam" w:cs="GHEA Mariam"/>
          <w:color w:val="000000"/>
          <w:sz w:val="24"/>
          <w:szCs w:val="24"/>
          <w:lang w:val="hy-AM"/>
        </w:rPr>
        <w:t>բարենպաստ ուղով շեղելու, ինչպես նաև իր համար ցանկալի դատավարական կարգավիճակ ստանալու նպատակով կարող է անօրինական ազդեցություն գործադրել ինչպես արդեն իսկ հարցաքննված, այնպես էլ դեռևս չհարցաքննված անձանց</w:t>
      </w:r>
      <w:bookmarkEnd w:id="32"/>
      <w:r w:rsidRPr="00650CCE">
        <w:rPr>
          <w:rFonts w:ascii="GHEA Mariam" w:eastAsia="GHEA Mariam" w:hAnsi="GHEA Mariam" w:cs="GHEA Mariam"/>
          <w:color w:val="000000"/>
          <w:sz w:val="24"/>
          <w:szCs w:val="24"/>
          <w:lang w:val="hy-AM"/>
        </w:rPr>
        <w:t xml:space="preserve"> նկատմամբ։</w:t>
      </w:r>
      <w:r w:rsidR="004B29BC">
        <w:rPr>
          <w:rFonts w:ascii="GHEA Mariam" w:eastAsia="GHEA Mariam" w:hAnsi="GHEA Mariam" w:cs="GHEA Mariam"/>
          <w:color w:val="000000"/>
          <w:sz w:val="24"/>
          <w:szCs w:val="24"/>
          <w:lang w:val="hy-AM"/>
        </w:rPr>
        <w:t xml:space="preserve"> </w:t>
      </w:r>
      <w:r w:rsidR="004B29BC" w:rsidRPr="004B29BC">
        <w:rPr>
          <w:rFonts w:ascii="GHEA Mariam" w:eastAsia="GHEA Mariam" w:hAnsi="GHEA Mariam" w:cs="GHEA Mariam"/>
          <w:color w:val="000000"/>
          <w:sz w:val="24"/>
          <w:szCs w:val="24"/>
          <w:lang w:val="hy-AM"/>
        </w:rPr>
        <w:t>Նման հետևության հանգելիս Վերաքննիչ դատարանը հաշվի է առ</w:t>
      </w:r>
      <w:r w:rsidR="004B29BC">
        <w:rPr>
          <w:rFonts w:ascii="GHEA Mariam" w:eastAsia="GHEA Mariam" w:hAnsi="GHEA Mariam" w:cs="GHEA Mariam"/>
          <w:color w:val="000000"/>
          <w:sz w:val="24"/>
          <w:szCs w:val="24"/>
          <w:lang w:val="hy-AM"/>
        </w:rPr>
        <w:t>ել</w:t>
      </w:r>
      <w:r w:rsidR="004B29BC" w:rsidRPr="004B29BC">
        <w:rPr>
          <w:rFonts w:ascii="GHEA Mariam" w:eastAsia="GHEA Mariam" w:hAnsi="GHEA Mariam" w:cs="GHEA Mariam"/>
          <w:color w:val="000000"/>
          <w:sz w:val="24"/>
          <w:szCs w:val="24"/>
          <w:lang w:val="hy-AM"/>
        </w:rPr>
        <w:t xml:space="preserve"> նաև </w:t>
      </w:r>
      <w:bookmarkStart w:id="33" w:name="_Hlk193445787"/>
      <w:r w:rsidR="004B29BC" w:rsidRPr="004B29BC">
        <w:rPr>
          <w:rFonts w:ascii="GHEA Mariam" w:eastAsia="GHEA Mariam" w:hAnsi="GHEA Mariam" w:cs="GHEA Mariam"/>
          <w:color w:val="000000"/>
          <w:sz w:val="24"/>
          <w:szCs w:val="24"/>
          <w:lang w:val="hy-AM"/>
        </w:rPr>
        <w:t>մեղադրյալ Մ</w:t>
      </w:r>
      <w:r w:rsidR="004B29BC">
        <w:rPr>
          <w:rFonts w:ascii="Sylfaen" w:eastAsia="GHEA Mariam" w:hAnsi="Sylfaen" w:cs="GHEA Mariam"/>
          <w:color w:val="000000"/>
          <w:sz w:val="24"/>
          <w:szCs w:val="24"/>
          <w:lang w:val="hy-AM"/>
        </w:rPr>
        <w:t>.</w:t>
      </w:r>
      <w:r w:rsidR="004B29BC" w:rsidRPr="004B29BC">
        <w:rPr>
          <w:rFonts w:ascii="GHEA Mariam" w:eastAsia="GHEA Mariam" w:hAnsi="GHEA Mariam" w:cs="GHEA Mariam"/>
          <w:color w:val="000000"/>
          <w:sz w:val="24"/>
          <w:szCs w:val="24"/>
          <w:lang w:val="hy-AM"/>
        </w:rPr>
        <w:t>Նալբանդյանին մեղսագրվող ենթադրյալ հանցավոր արարքի բնույթն ու վտանգավորության աստիճանը</w:t>
      </w:r>
      <w:bookmarkEnd w:id="33"/>
      <w:r w:rsidR="004B29BC" w:rsidRPr="004B29BC">
        <w:rPr>
          <w:rFonts w:ascii="GHEA Mariam" w:eastAsia="GHEA Mariam" w:hAnsi="GHEA Mariam" w:cs="GHEA Mariam"/>
          <w:color w:val="000000"/>
          <w:sz w:val="24"/>
          <w:szCs w:val="24"/>
          <w:lang w:val="hy-AM"/>
        </w:rPr>
        <w:t xml:space="preserve">, </w:t>
      </w:r>
      <w:bookmarkStart w:id="34" w:name="_Hlk192669886"/>
      <w:r w:rsidR="004B29BC" w:rsidRPr="005A6028">
        <w:rPr>
          <w:rFonts w:ascii="GHEA Mariam" w:eastAsia="GHEA Mariam" w:hAnsi="GHEA Mariam" w:cs="GHEA Mariam"/>
          <w:color w:val="000000"/>
          <w:sz w:val="24"/>
          <w:szCs w:val="24"/>
          <w:lang w:val="hy-AM"/>
        </w:rPr>
        <w:t>հանցանքը ենթադրաբար նախնական համաձայնությամբ խմբի կազմում կատարելը</w:t>
      </w:r>
      <w:bookmarkEnd w:id="34"/>
      <w:r w:rsidR="004B29BC" w:rsidRPr="005A6028">
        <w:rPr>
          <w:rFonts w:ascii="GHEA Mariam" w:eastAsia="GHEA Mariam" w:hAnsi="GHEA Mariam" w:cs="GHEA Mariam"/>
          <w:color w:val="000000"/>
          <w:sz w:val="24"/>
          <w:szCs w:val="24"/>
          <w:lang w:val="hy-AM"/>
        </w:rPr>
        <w:t>,</w:t>
      </w:r>
      <w:r w:rsidR="004B29BC">
        <w:rPr>
          <w:rFonts w:ascii="GHEA Mariam" w:eastAsia="GHEA Mariam" w:hAnsi="GHEA Mariam" w:cs="GHEA Mariam"/>
          <w:color w:val="000000"/>
          <w:sz w:val="24"/>
          <w:szCs w:val="24"/>
          <w:lang w:val="hy-AM"/>
        </w:rPr>
        <w:t xml:space="preserve"> </w:t>
      </w:r>
      <w:bookmarkStart w:id="35" w:name="_Hlk193445836"/>
      <w:r w:rsidR="004B29BC" w:rsidRPr="004B29BC">
        <w:rPr>
          <w:rFonts w:ascii="GHEA Mariam" w:eastAsia="GHEA Mariam" w:hAnsi="GHEA Mariam" w:cs="GHEA Mariam"/>
          <w:color w:val="000000"/>
          <w:sz w:val="24"/>
          <w:szCs w:val="24"/>
          <w:lang w:val="hy-AM"/>
        </w:rPr>
        <w:t>մեղադրական դատավճռի դեպքում ակնկալվող պատժի խստությունը, որպիսիք գործի մյուս փաստական հանգամանքների հետ համակցված առանցքային նշանակություն ունեն մեղադրյալի կողմից գործի քննությանը միջամտելու ռիսկի աստիճանի գնահատման տեսանկյունից</w:t>
      </w:r>
      <w:r w:rsidR="00552779">
        <w:rPr>
          <w:rFonts w:ascii="GHEA Mariam" w:eastAsia="GHEA Mariam" w:hAnsi="GHEA Mariam" w:cs="GHEA Mariam"/>
          <w:color w:val="000000"/>
          <w:sz w:val="24"/>
          <w:szCs w:val="24"/>
          <w:lang w:val="hy-AM"/>
        </w:rPr>
        <w:t xml:space="preserve">, </w:t>
      </w:r>
      <w:r w:rsidR="00552779" w:rsidRPr="00552779">
        <w:rPr>
          <w:rFonts w:ascii="GHEA Mariam" w:eastAsia="GHEA Mariam" w:hAnsi="GHEA Mariam" w:cs="GHEA Mariam"/>
          <w:color w:val="000000"/>
          <w:sz w:val="24"/>
          <w:szCs w:val="24"/>
          <w:lang w:val="hy-AM"/>
        </w:rPr>
        <w:t>հատկապես այն պայմաններում, երբ նախաքննությունը դեռևս ավարտված չէ</w:t>
      </w:r>
      <w:bookmarkEnd w:id="35"/>
      <w:r w:rsidR="00552779" w:rsidRPr="00552779">
        <w:rPr>
          <w:rFonts w:ascii="GHEA Mariam" w:eastAsia="GHEA Mariam" w:hAnsi="GHEA Mariam" w:cs="GHEA Mariam"/>
          <w:color w:val="000000"/>
          <w:sz w:val="24"/>
          <w:szCs w:val="24"/>
          <w:lang w:val="hy-AM"/>
        </w:rPr>
        <w:t>։</w:t>
      </w:r>
    </w:p>
    <w:p w14:paraId="046A4238" w14:textId="280DC7D5" w:rsidR="00552779" w:rsidRPr="00283CFE" w:rsidRDefault="00552779" w:rsidP="000443C5">
      <w:pPr>
        <w:tabs>
          <w:tab w:val="left" w:pos="567"/>
        </w:tabs>
        <w:spacing w:line="360" w:lineRule="auto"/>
        <w:ind w:leftChars="0" w:left="-2" w:firstLineChars="0" w:firstLine="567"/>
        <w:jc w:val="both"/>
        <w:rPr>
          <w:rFonts w:ascii="GHEA Mariam" w:eastAsia="GHEA Mariam" w:hAnsi="GHEA Mariam" w:cs="GHEA Mariam"/>
          <w:color w:val="000000"/>
          <w:sz w:val="24"/>
          <w:szCs w:val="24"/>
          <w:lang w:val="hy-AM"/>
        </w:rPr>
      </w:pPr>
      <w:r>
        <w:rPr>
          <w:rFonts w:ascii="GHEA Mariam" w:eastAsia="GHEA Mariam" w:hAnsi="GHEA Mariam" w:cs="GHEA Mariam"/>
          <w:color w:val="000000"/>
          <w:sz w:val="24"/>
          <w:szCs w:val="24"/>
          <w:lang w:val="hy-AM"/>
        </w:rPr>
        <w:lastRenderedPageBreak/>
        <w:t>Վերոշարադրյալի հաշվառմամբ</w:t>
      </w:r>
      <w:r w:rsidR="00546B73">
        <w:rPr>
          <w:rFonts w:ascii="GHEA Mariam" w:eastAsia="GHEA Mariam" w:hAnsi="GHEA Mariam" w:cs="GHEA Mariam"/>
          <w:color w:val="000000"/>
          <w:sz w:val="24"/>
          <w:szCs w:val="24"/>
          <w:lang w:val="hy-AM"/>
        </w:rPr>
        <w:t>,</w:t>
      </w:r>
      <w:r>
        <w:rPr>
          <w:rFonts w:ascii="GHEA Mariam" w:eastAsia="GHEA Mariam" w:hAnsi="GHEA Mariam" w:cs="GHEA Mariam"/>
          <w:color w:val="000000"/>
          <w:sz w:val="24"/>
          <w:szCs w:val="24"/>
          <w:lang w:val="hy-AM"/>
        </w:rPr>
        <w:t xml:space="preserve"> Վերաքննիչ դատարանը գտել է, որ</w:t>
      </w:r>
      <w:r w:rsidRPr="00552779">
        <w:rPr>
          <w:rFonts w:ascii="GHEA Mariam" w:eastAsia="GHEA Mariam" w:hAnsi="GHEA Mariam" w:cs="GHEA Mariam"/>
          <w:color w:val="000000"/>
          <w:sz w:val="24"/>
          <w:szCs w:val="24"/>
          <w:lang w:val="hy-AM"/>
        </w:rPr>
        <w:t xml:space="preserve"> քննության այս փուլում մեղադրյալ Մ</w:t>
      </w:r>
      <w:r>
        <w:rPr>
          <w:rFonts w:ascii="Sylfaen" w:eastAsia="GHEA Mariam" w:hAnsi="Sylfaen" w:cs="GHEA Mariam"/>
          <w:color w:val="000000"/>
          <w:sz w:val="24"/>
          <w:szCs w:val="24"/>
          <w:lang w:val="hy-AM"/>
        </w:rPr>
        <w:t>.</w:t>
      </w:r>
      <w:r w:rsidRPr="00552779">
        <w:rPr>
          <w:rFonts w:ascii="GHEA Mariam" w:eastAsia="GHEA Mariam" w:hAnsi="GHEA Mariam" w:cs="GHEA Mariam"/>
          <w:color w:val="000000"/>
          <w:sz w:val="24"/>
          <w:szCs w:val="24"/>
          <w:lang w:val="hy-AM"/>
        </w:rPr>
        <w:t>Նալբանդյանի նկատմամբ խափանման միջոց կալանքի պահպանմամբ է հնարավոր հասնել ՀՀ քրեական դատավարության օրենսգքրի 116-րդ հոդվածի 2-րդ մասով նախատեսված պահանջների կատարմանը</w:t>
      </w:r>
      <w:r>
        <w:rPr>
          <w:rStyle w:val="FootnoteReference"/>
          <w:rFonts w:ascii="GHEA Mariam" w:eastAsia="GHEA Mariam" w:hAnsi="GHEA Mariam" w:cs="GHEA Mariam"/>
          <w:color w:val="000000"/>
          <w:sz w:val="24"/>
          <w:szCs w:val="24"/>
          <w:lang w:val="hy-AM"/>
        </w:rPr>
        <w:footnoteReference w:id="9"/>
      </w:r>
      <w:r>
        <w:rPr>
          <w:rFonts w:ascii="GHEA Mariam" w:eastAsia="GHEA Mariam" w:hAnsi="GHEA Mariam" w:cs="GHEA Mariam"/>
          <w:color w:val="000000"/>
          <w:sz w:val="24"/>
          <w:szCs w:val="24"/>
          <w:lang w:val="hy-AM"/>
        </w:rPr>
        <w:t>։</w:t>
      </w:r>
    </w:p>
    <w:p w14:paraId="634C1A41" w14:textId="2C7F069C" w:rsidR="007C02EB" w:rsidRDefault="008B545C" w:rsidP="00D1389C">
      <w:pPr>
        <w:tabs>
          <w:tab w:val="left" w:pos="567"/>
        </w:tabs>
        <w:spacing w:line="360" w:lineRule="auto"/>
        <w:ind w:leftChars="0" w:left="-2" w:firstLineChars="0" w:firstLine="567"/>
        <w:jc w:val="both"/>
        <w:rPr>
          <w:rFonts w:ascii="GHEA Mariam" w:eastAsia="GHEA Mariam" w:hAnsi="GHEA Mariam" w:cs="GHEA Mariam"/>
          <w:color w:val="000000"/>
          <w:sz w:val="24"/>
          <w:szCs w:val="24"/>
          <w:lang w:val="hy-AM"/>
        </w:rPr>
      </w:pPr>
      <w:r w:rsidRPr="003821DE">
        <w:rPr>
          <w:rFonts w:ascii="GHEA Mariam" w:eastAsia="GHEA Mariam" w:hAnsi="GHEA Mariam" w:cs="GHEA Mariam"/>
          <w:color w:val="000000"/>
          <w:sz w:val="24"/>
          <w:szCs w:val="24"/>
          <w:lang w:val="hy-AM"/>
        </w:rPr>
        <w:t>1</w:t>
      </w:r>
      <w:r w:rsidR="00DB6CC1">
        <w:rPr>
          <w:rFonts w:ascii="GHEA Mariam" w:eastAsia="GHEA Mariam" w:hAnsi="GHEA Mariam" w:cs="GHEA Mariam"/>
          <w:color w:val="000000"/>
          <w:sz w:val="24"/>
          <w:szCs w:val="24"/>
          <w:lang w:val="hy-AM"/>
        </w:rPr>
        <w:t>5</w:t>
      </w:r>
      <w:r w:rsidR="00190FC0" w:rsidRPr="00F53D15">
        <w:rPr>
          <w:rFonts w:ascii="Cambria Math" w:eastAsia="GHEA Mariam" w:hAnsi="Cambria Math" w:cs="Cambria Math"/>
          <w:color w:val="000000"/>
          <w:sz w:val="24"/>
          <w:szCs w:val="24"/>
          <w:lang w:val="hy-AM"/>
        </w:rPr>
        <w:t>.</w:t>
      </w:r>
      <w:r w:rsidR="00F95753" w:rsidRPr="00F95753">
        <w:rPr>
          <w:rFonts w:ascii="GHEA Mariam" w:eastAsia="Times New Roman" w:hAnsi="GHEA Mariam" w:cs="Times New Roman"/>
          <w:position w:val="0"/>
          <w:sz w:val="24"/>
          <w:szCs w:val="24"/>
          <w:lang w:val="hy-AM"/>
        </w:rPr>
        <w:t xml:space="preserve"> Նախորդ</w:t>
      </w:r>
      <w:r w:rsidR="00F95753" w:rsidRPr="00F95753">
        <w:rPr>
          <w:rFonts w:ascii="GHEA Mariam" w:eastAsia="Times New Roman" w:hAnsi="GHEA Mariam" w:cs="Times New Roman"/>
          <w:position w:val="0"/>
          <w:sz w:val="24"/>
          <w:szCs w:val="24"/>
          <w:lang w:val="fr-FR"/>
        </w:rPr>
        <w:t xml:space="preserve"> </w:t>
      </w:r>
      <w:r w:rsidR="00F95753" w:rsidRPr="00F95753">
        <w:rPr>
          <w:rFonts w:ascii="GHEA Mariam" w:eastAsia="Times New Roman" w:hAnsi="GHEA Mariam" w:cs="Times New Roman"/>
          <w:position w:val="0"/>
          <w:sz w:val="24"/>
          <w:szCs w:val="24"/>
          <w:lang w:val="hy-AM"/>
        </w:rPr>
        <w:t>կետում</w:t>
      </w:r>
      <w:r w:rsidR="00F95753" w:rsidRPr="00F95753">
        <w:rPr>
          <w:rFonts w:ascii="GHEA Mariam" w:eastAsia="Times New Roman" w:hAnsi="GHEA Mariam" w:cs="Times New Roman"/>
          <w:position w:val="0"/>
          <w:sz w:val="24"/>
          <w:szCs w:val="24"/>
          <w:lang w:val="fr-FR"/>
        </w:rPr>
        <w:t xml:space="preserve"> </w:t>
      </w:r>
      <w:r w:rsidR="00F95753" w:rsidRPr="00F95753">
        <w:rPr>
          <w:rFonts w:ascii="GHEA Mariam" w:eastAsia="Times New Roman" w:hAnsi="GHEA Mariam" w:cs="Times New Roman"/>
          <w:position w:val="0"/>
          <w:sz w:val="24"/>
          <w:szCs w:val="24"/>
          <w:lang w:val="hy-AM"/>
        </w:rPr>
        <w:t>մեջբերված փաստական</w:t>
      </w:r>
      <w:r w:rsidR="00F95753" w:rsidRPr="00F95753">
        <w:rPr>
          <w:rFonts w:ascii="GHEA Mariam" w:eastAsia="Times New Roman" w:hAnsi="GHEA Mariam" w:cs="Times New Roman"/>
          <w:position w:val="0"/>
          <w:sz w:val="24"/>
          <w:szCs w:val="24"/>
          <w:lang w:val="fr-FR"/>
        </w:rPr>
        <w:t xml:space="preserve"> </w:t>
      </w:r>
      <w:r w:rsidR="00F95753" w:rsidRPr="00F95753">
        <w:rPr>
          <w:rFonts w:ascii="GHEA Mariam" w:eastAsia="Times New Roman" w:hAnsi="GHEA Mariam" w:cs="Times New Roman"/>
          <w:position w:val="0"/>
          <w:sz w:val="24"/>
          <w:szCs w:val="24"/>
          <w:lang w:val="hy-AM"/>
        </w:rPr>
        <w:t>հանգամանքները</w:t>
      </w:r>
      <w:r w:rsidR="00F95753" w:rsidRPr="00F95753">
        <w:rPr>
          <w:rFonts w:ascii="GHEA Mariam" w:eastAsia="Times New Roman" w:hAnsi="GHEA Mariam" w:cs="Times New Roman"/>
          <w:position w:val="0"/>
          <w:sz w:val="24"/>
          <w:szCs w:val="24"/>
          <w:lang w:val="fr-FR"/>
        </w:rPr>
        <w:t xml:space="preserve"> </w:t>
      </w:r>
      <w:r w:rsidR="00F95753" w:rsidRPr="00F95753">
        <w:rPr>
          <w:rFonts w:ascii="GHEA Mariam" w:eastAsia="Times New Roman" w:hAnsi="GHEA Mariam" w:cs="Times New Roman"/>
          <w:position w:val="0"/>
          <w:sz w:val="24"/>
          <w:szCs w:val="24"/>
          <w:lang w:val="hy-AM"/>
        </w:rPr>
        <w:t>գնահատելով</w:t>
      </w:r>
      <w:r w:rsidR="00F95753" w:rsidRPr="00F95753">
        <w:rPr>
          <w:rFonts w:ascii="GHEA Mariam" w:eastAsia="Times New Roman" w:hAnsi="GHEA Mariam" w:cs="Times New Roman"/>
          <w:position w:val="0"/>
          <w:sz w:val="24"/>
          <w:szCs w:val="24"/>
          <w:lang w:val="fr-FR"/>
        </w:rPr>
        <w:t xml:space="preserve"> </w:t>
      </w:r>
      <w:r w:rsidR="00F95753" w:rsidRPr="00F95753">
        <w:rPr>
          <w:rFonts w:ascii="GHEA Mariam" w:eastAsia="Times New Roman" w:hAnsi="GHEA Mariam" w:cs="Times New Roman"/>
          <w:position w:val="0"/>
          <w:sz w:val="24"/>
          <w:szCs w:val="24"/>
          <w:lang w:val="hy-AM"/>
        </w:rPr>
        <w:t>սույն</w:t>
      </w:r>
      <w:r w:rsidR="00F95753" w:rsidRPr="00F95753">
        <w:rPr>
          <w:rFonts w:ascii="GHEA Mariam" w:eastAsia="Times New Roman" w:hAnsi="GHEA Mariam" w:cs="Times New Roman"/>
          <w:position w:val="0"/>
          <w:sz w:val="24"/>
          <w:szCs w:val="24"/>
          <w:lang w:val="fr-FR"/>
        </w:rPr>
        <w:t xml:space="preserve"> </w:t>
      </w:r>
      <w:r w:rsidR="00F95753" w:rsidRPr="00F95753">
        <w:rPr>
          <w:rFonts w:ascii="GHEA Mariam" w:eastAsia="Times New Roman" w:hAnsi="GHEA Mariam" w:cs="Times New Roman"/>
          <w:position w:val="0"/>
          <w:sz w:val="24"/>
          <w:szCs w:val="24"/>
          <w:lang w:val="hy-AM"/>
        </w:rPr>
        <w:t>որոշման</w:t>
      </w:r>
      <w:r w:rsidR="00F95753" w:rsidRPr="00F95753">
        <w:rPr>
          <w:rFonts w:ascii="GHEA Mariam" w:eastAsia="Times New Roman" w:hAnsi="GHEA Mariam" w:cs="Times New Roman"/>
          <w:position w:val="0"/>
          <w:sz w:val="24"/>
          <w:szCs w:val="24"/>
          <w:lang w:val="fr-FR"/>
        </w:rPr>
        <w:t xml:space="preserve"> </w:t>
      </w:r>
      <w:r w:rsidR="00F95753" w:rsidRPr="00DB6CC1">
        <w:rPr>
          <w:rFonts w:ascii="GHEA Mariam" w:eastAsia="Times New Roman" w:hAnsi="GHEA Mariam" w:cs="Times New Roman"/>
          <w:position w:val="0"/>
          <w:sz w:val="24"/>
          <w:szCs w:val="24"/>
          <w:lang w:val="fr-FR"/>
        </w:rPr>
        <w:t>1</w:t>
      </w:r>
      <w:r w:rsidR="00DB6CC1" w:rsidRPr="00DB6CC1">
        <w:rPr>
          <w:rFonts w:ascii="GHEA Mariam" w:eastAsia="Times New Roman" w:hAnsi="GHEA Mariam" w:cs="Times New Roman"/>
          <w:position w:val="0"/>
          <w:sz w:val="24"/>
          <w:szCs w:val="24"/>
          <w:lang w:val="fr-FR"/>
        </w:rPr>
        <w:t>3</w:t>
      </w:r>
      <w:r w:rsidR="00F95753" w:rsidRPr="00DB6CC1">
        <w:rPr>
          <w:rFonts w:ascii="GHEA Mariam" w:eastAsia="Times New Roman" w:hAnsi="GHEA Mariam" w:cs="Times New Roman"/>
          <w:position w:val="0"/>
          <w:sz w:val="24"/>
          <w:szCs w:val="24"/>
          <w:lang w:val="fr-FR"/>
        </w:rPr>
        <w:t>-1</w:t>
      </w:r>
      <w:r w:rsidR="00DB6CC1" w:rsidRPr="00DB6CC1">
        <w:rPr>
          <w:rFonts w:ascii="GHEA Mariam" w:eastAsia="Times New Roman" w:hAnsi="GHEA Mariam" w:cs="Times New Roman"/>
          <w:position w:val="0"/>
          <w:sz w:val="24"/>
          <w:szCs w:val="24"/>
          <w:lang w:val="fr-FR"/>
        </w:rPr>
        <w:t>3</w:t>
      </w:r>
      <w:r w:rsidR="00F95753" w:rsidRPr="00DB6CC1">
        <w:rPr>
          <w:rFonts w:ascii="GHEA Mariam" w:eastAsia="Times New Roman" w:hAnsi="GHEA Mariam" w:cs="Times New Roman"/>
          <w:position w:val="0"/>
          <w:sz w:val="24"/>
          <w:szCs w:val="24"/>
          <w:lang w:val="fr-FR"/>
        </w:rPr>
        <w:t>.</w:t>
      </w:r>
      <w:r w:rsidR="00DB6CC1" w:rsidRPr="00DB6CC1">
        <w:rPr>
          <w:rFonts w:ascii="GHEA Mariam" w:eastAsia="Times New Roman" w:hAnsi="GHEA Mariam" w:cs="Times New Roman"/>
          <w:position w:val="0"/>
          <w:sz w:val="24"/>
          <w:szCs w:val="24"/>
          <w:lang w:val="fr-FR"/>
        </w:rPr>
        <w:t>1</w:t>
      </w:r>
      <w:r w:rsidR="00F95753" w:rsidRPr="00DB6CC1">
        <w:rPr>
          <w:rFonts w:ascii="GHEA Mariam" w:eastAsia="Times New Roman" w:hAnsi="GHEA Mariam" w:cs="Times New Roman"/>
          <w:position w:val="0"/>
          <w:sz w:val="24"/>
          <w:szCs w:val="24"/>
          <w:lang w:val="fr-FR"/>
        </w:rPr>
        <w:t>-րդ</w:t>
      </w:r>
      <w:r w:rsidR="00F95753" w:rsidRPr="00F95753">
        <w:rPr>
          <w:rFonts w:ascii="GHEA Mariam" w:eastAsia="Times New Roman" w:hAnsi="GHEA Mariam" w:cs="Times New Roman"/>
          <w:position w:val="0"/>
          <w:sz w:val="24"/>
          <w:szCs w:val="24"/>
          <w:lang w:val="fr-FR"/>
        </w:rPr>
        <w:t xml:space="preserve"> </w:t>
      </w:r>
      <w:r w:rsidR="00F95753" w:rsidRPr="00F95753">
        <w:rPr>
          <w:rFonts w:ascii="GHEA Mariam" w:eastAsia="Times New Roman" w:hAnsi="GHEA Mariam" w:cs="Times New Roman"/>
          <w:position w:val="0"/>
          <w:sz w:val="24"/>
          <w:szCs w:val="24"/>
          <w:lang w:val="hy-AM"/>
        </w:rPr>
        <w:t>կետերում</w:t>
      </w:r>
      <w:r w:rsidR="00F95753" w:rsidRPr="00F95753">
        <w:rPr>
          <w:rFonts w:ascii="GHEA Mariam" w:eastAsia="Times New Roman" w:hAnsi="GHEA Mariam" w:cs="Times New Roman"/>
          <w:position w:val="0"/>
          <w:sz w:val="24"/>
          <w:szCs w:val="24"/>
          <w:lang w:val="fr-FR"/>
        </w:rPr>
        <w:t xml:space="preserve"> </w:t>
      </w:r>
      <w:r w:rsidR="00F95753" w:rsidRPr="00F95753">
        <w:rPr>
          <w:rFonts w:ascii="GHEA Mariam" w:eastAsia="Times New Roman" w:hAnsi="GHEA Mariam" w:cs="Times New Roman"/>
          <w:position w:val="0"/>
          <w:sz w:val="24"/>
          <w:szCs w:val="24"/>
          <w:lang w:val="hy-AM"/>
        </w:rPr>
        <w:t>վկայակոչված իրավադրույթների</w:t>
      </w:r>
      <w:r w:rsidR="00F95753" w:rsidRPr="00F95753">
        <w:rPr>
          <w:rFonts w:ascii="GHEA Mariam" w:eastAsia="Times New Roman" w:hAnsi="GHEA Mariam" w:cs="Times New Roman"/>
          <w:position w:val="0"/>
          <w:sz w:val="24"/>
          <w:szCs w:val="24"/>
          <w:lang w:val="fr-FR"/>
        </w:rPr>
        <w:t xml:space="preserve"> </w:t>
      </w:r>
      <w:r w:rsidR="00F95753" w:rsidRPr="00F95753">
        <w:rPr>
          <w:rFonts w:ascii="GHEA Mariam" w:eastAsia="Times New Roman" w:hAnsi="GHEA Mariam" w:cs="Times New Roman"/>
          <w:position w:val="0"/>
          <w:sz w:val="24"/>
          <w:szCs w:val="24"/>
          <w:lang w:val="hy-AM"/>
        </w:rPr>
        <w:t>և</w:t>
      </w:r>
      <w:r w:rsidR="00F95753" w:rsidRPr="00F95753">
        <w:rPr>
          <w:rFonts w:ascii="GHEA Mariam" w:eastAsia="Times New Roman" w:hAnsi="GHEA Mariam" w:cs="Times New Roman"/>
          <w:position w:val="0"/>
          <w:sz w:val="24"/>
          <w:szCs w:val="24"/>
          <w:lang w:val="fr-FR"/>
        </w:rPr>
        <w:t xml:space="preserve"> </w:t>
      </w:r>
      <w:r w:rsidR="00F95753" w:rsidRPr="00F95753">
        <w:rPr>
          <w:rFonts w:ascii="GHEA Mariam" w:eastAsia="Times New Roman" w:hAnsi="GHEA Mariam" w:cs="Times New Roman"/>
          <w:position w:val="0"/>
          <w:sz w:val="24"/>
          <w:szCs w:val="24"/>
          <w:lang w:val="hy-AM"/>
        </w:rPr>
        <w:t>իրավական</w:t>
      </w:r>
      <w:r w:rsidR="00F95753" w:rsidRPr="00F95753">
        <w:rPr>
          <w:rFonts w:ascii="GHEA Mariam" w:eastAsia="Times New Roman" w:hAnsi="GHEA Mariam" w:cs="Times New Roman"/>
          <w:position w:val="0"/>
          <w:sz w:val="24"/>
          <w:szCs w:val="24"/>
          <w:lang w:val="fr-FR"/>
        </w:rPr>
        <w:t xml:space="preserve"> </w:t>
      </w:r>
      <w:r w:rsidR="00F95753" w:rsidRPr="00F95753">
        <w:rPr>
          <w:rFonts w:ascii="GHEA Mariam" w:eastAsia="Times New Roman" w:hAnsi="GHEA Mariam" w:cs="Times New Roman"/>
          <w:position w:val="0"/>
          <w:sz w:val="24"/>
          <w:szCs w:val="24"/>
          <w:lang w:val="hy-AM"/>
        </w:rPr>
        <w:t>դիրքորոշումների</w:t>
      </w:r>
      <w:r w:rsidR="00F95753" w:rsidRPr="00F95753">
        <w:rPr>
          <w:rFonts w:ascii="GHEA Mariam" w:eastAsia="Times New Roman" w:hAnsi="GHEA Mariam" w:cs="Times New Roman"/>
          <w:position w:val="0"/>
          <w:sz w:val="24"/>
          <w:szCs w:val="24"/>
          <w:lang w:val="fr-FR"/>
        </w:rPr>
        <w:t xml:space="preserve"> </w:t>
      </w:r>
      <w:r w:rsidR="00F95753" w:rsidRPr="00F95753">
        <w:rPr>
          <w:rFonts w:ascii="GHEA Mariam" w:eastAsia="Times New Roman" w:hAnsi="GHEA Mariam" w:cs="Times New Roman"/>
          <w:position w:val="0"/>
          <w:sz w:val="24"/>
          <w:szCs w:val="24"/>
          <w:lang w:val="hy-AM"/>
        </w:rPr>
        <w:t>լույսի</w:t>
      </w:r>
      <w:r w:rsidR="00F95753" w:rsidRPr="00F95753">
        <w:rPr>
          <w:rFonts w:ascii="GHEA Mariam" w:eastAsia="Times New Roman" w:hAnsi="GHEA Mariam" w:cs="Times New Roman"/>
          <w:position w:val="0"/>
          <w:sz w:val="24"/>
          <w:szCs w:val="24"/>
          <w:lang w:val="fr-FR"/>
        </w:rPr>
        <w:t xml:space="preserve"> </w:t>
      </w:r>
      <w:r w:rsidR="00F95753" w:rsidRPr="00F95753">
        <w:rPr>
          <w:rFonts w:ascii="GHEA Mariam" w:eastAsia="Times New Roman" w:hAnsi="GHEA Mariam" w:cs="Times New Roman"/>
          <w:position w:val="0"/>
          <w:sz w:val="24"/>
          <w:szCs w:val="24"/>
          <w:lang w:val="hy-AM"/>
        </w:rPr>
        <w:t>ներքո՝</w:t>
      </w:r>
      <w:r w:rsidR="00F95753" w:rsidRPr="00F95753">
        <w:rPr>
          <w:rFonts w:ascii="GHEA Mariam" w:eastAsia="Times New Roman" w:hAnsi="GHEA Mariam" w:cs="Times New Roman"/>
          <w:position w:val="0"/>
          <w:sz w:val="24"/>
          <w:szCs w:val="24"/>
          <w:lang w:val="fr-FR"/>
        </w:rPr>
        <w:t xml:space="preserve"> </w:t>
      </w:r>
      <w:r w:rsidR="00F95753" w:rsidRPr="00F95753">
        <w:rPr>
          <w:rFonts w:ascii="GHEA Mariam" w:eastAsia="Times New Roman" w:hAnsi="GHEA Mariam" w:cs="Times New Roman"/>
          <w:position w:val="0"/>
          <w:sz w:val="24"/>
          <w:szCs w:val="24"/>
          <w:lang w:val="hy-AM"/>
        </w:rPr>
        <w:t>Վճռաբեկ</w:t>
      </w:r>
      <w:r w:rsidR="00F95753" w:rsidRPr="00F95753">
        <w:rPr>
          <w:rFonts w:ascii="GHEA Mariam" w:eastAsia="Times New Roman" w:hAnsi="GHEA Mariam" w:cs="Times New Roman"/>
          <w:position w:val="0"/>
          <w:sz w:val="24"/>
          <w:szCs w:val="24"/>
          <w:lang w:val="fr-FR"/>
        </w:rPr>
        <w:t xml:space="preserve"> </w:t>
      </w:r>
      <w:r w:rsidR="00F95753" w:rsidRPr="00F95753">
        <w:rPr>
          <w:rFonts w:ascii="GHEA Mariam" w:eastAsia="Times New Roman" w:hAnsi="GHEA Mariam" w:cs="Times New Roman"/>
          <w:position w:val="0"/>
          <w:sz w:val="24"/>
          <w:szCs w:val="24"/>
          <w:lang w:val="hy-AM"/>
        </w:rPr>
        <w:t>դատարան</w:t>
      </w:r>
      <w:r w:rsidR="005224BC">
        <w:rPr>
          <w:rFonts w:ascii="GHEA Mariam" w:eastAsia="Times New Roman" w:hAnsi="GHEA Mariam" w:cs="Times New Roman"/>
          <w:position w:val="0"/>
          <w:sz w:val="24"/>
          <w:szCs w:val="24"/>
          <w:lang w:val="hy-AM"/>
        </w:rPr>
        <w:t>ը նախևառաջ</w:t>
      </w:r>
      <w:r w:rsidR="00F95753" w:rsidRPr="00F95753">
        <w:rPr>
          <w:rFonts w:ascii="GHEA Mariam" w:eastAsia="Times New Roman" w:hAnsi="GHEA Mariam" w:cs="Times New Roman"/>
          <w:position w:val="0"/>
          <w:sz w:val="24"/>
          <w:szCs w:val="24"/>
          <w:lang w:val="fr-FR"/>
        </w:rPr>
        <w:t xml:space="preserve"> </w:t>
      </w:r>
      <w:r w:rsidR="00F95753" w:rsidRPr="00F95753">
        <w:rPr>
          <w:rFonts w:ascii="GHEA Mariam" w:eastAsia="Times New Roman" w:hAnsi="GHEA Mariam" w:cs="Times New Roman"/>
          <w:position w:val="0"/>
          <w:sz w:val="24"/>
          <w:szCs w:val="24"/>
          <w:lang w:val="hy-AM"/>
        </w:rPr>
        <w:t>արձանագրում</w:t>
      </w:r>
      <w:r w:rsidR="00F95753" w:rsidRPr="00F95753">
        <w:rPr>
          <w:rFonts w:ascii="GHEA Mariam" w:eastAsia="Times New Roman" w:hAnsi="GHEA Mariam" w:cs="Times New Roman"/>
          <w:position w:val="0"/>
          <w:sz w:val="24"/>
          <w:szCs w:val="24"/>
          <w:lang w:val="fr-FR"/>
        </w:rPr>
        <w:t xml:space="preserve"> </w:t>
      </w:r>
      <w:r w:rsidR="00F95753" w:rsidRPr="00F95753">
        <w:rPr>
          <w:rFonts w:ascii="GHEA Mariam" w:eastAsia="Times New Roman" w:hAnsi="GHEA Mariam" w:cs="Times New Roman"/>
          <w:position w:val="0"/>
          <w:sz w:val="24"/>
          <w:szCs w:val="24"/>
          <w:lang w:val="hy-AM"/>
        </w:rPr>
        <w:t>է</w:t>
      </w:r>
      <w:r w:rsidR="00F95753" w:rsidRPr="00F95753">
        <w:rPr>
          <w:rFonts w:ascii="GHEA Mariam" w:eastAsia="Times New Roman" w:hAnsi="GHEA Mariam" w:cs="Times New Roman"/>
          <w:position w:val="0"/>
          <w:sz w:val="24"/>
          <w:szCs w:val="24"/>
          <w:lang w:val="fr-FR"/>
        </w:rPr>
        <w:t xml:space="preserve">, </w:t>
      </w:r>
      <w:r w:rsidR="00F95753" w:rsidRPr="00F95753">
        <w:rPr>
          <w:rFonts w:ascii="GHEA Mariam" w:eastAsia="Times New Roman" w:hAnsi="GHEA Mariam" w:cs="Times New Roman"/>
          <w:position w:val="0"/>
          <w:sz w:val="24"/>
          <w:szCs w:val="24"/>
          <w:lang w:val="hy-AM"/>
        </w:rPr>
        <w:t>որ</w:t>
      </w:r>
      <w:r w:rsidR="00132ECD">
        <w:rPr>
          <w:rFonts w:ascii="GHEA Mariam" w:eastAsia="Times New Roman" w:hAnsi="GHEA Mariam" w:cs="Times New Roman"/>
          <w:position w:val="0"/>
          <w:sz w:val="24"/>
          <w:szCs w:val="24"/>
          <w:lang w:val="hy-AM"/>
        </w:rPr>
        <w:t xml:space="preserve"> </w:t>
      </w:r>
      <w:r w:rsidR="00546B73">
        <w:rPr>
          <w:rFonts w:ascii="GHEA Mariam" w:eastAsia="GHEA Mariam" w:hAnsi="GHEA Mariam" w:cs="GHEA Mariam"/>
          <w:color w:val="000000"/>
          <w:sz w:val="24"/>
          <w:szCs w:val="24"/>
          <w:lang w:val="hy-AM"/>
        </w:rPr>
        <w:t xml:space="preserve">համաձայն սույն վարույթի նյութերի՝ </w:t>
      </w:r>
      <w:r w:rsidR="00B83292">
        <w:rPr>
          <w:rFonts w:ascii="GHEA Mariam" w:eastAsia="GHEA Mariam" w:hAnsi="GHEA Mariam" w:cs="GHEA Mariam"/>
          <w:color w:val="000000"/>
          <w:sz w:val="24"/>
          <w:szCs w:val="24"/>
          <w:lang w:val="hy-AM"/>
        </w:rPr>
        <w:t>դատախազն իր հատուկ վերանայման բողոք</w:t>
      </w:r>
      <w:r w:rsidR="00547DDD">
        <w:rPr>
          <w:rFonts w:ascii="GHEA Mariam" w:eastAsia="GHEA Mariam" w:hAnsi="GHEA Mariam" w:cs="GHEA Mariam"/>
          <w:color w:val="000000"/>
          <w:sz w:val="24"/>
          <w:szCs w:val="24"/>
          <w:lang w:val="hy-AM"/>
        </w:rPr>
        <w:t xml:space="preserve">ը ներկայացրել է բացառապես այն հիմքով, որ </w:t>
      </w:r>
      <w:r w:rsidR="00547DDD" w:rsidRPr="00547DDD">
        <w:rPr>
          <w:rFonts w:ascii="GHEA Mariam" w:eastAsia="GHEA Mariam" w:hAnsi="GHEA Mariam" w:cs="GHEA Mariam"/>
          <w:color w:val="000000"/>
          <w:sz w:val="24"/>
          <w:szCs w:val="24"/>
          <w:lang w:val="hy-AM"/>
        </w:rPr>
        <w:t xml:space="preserve">մեղադրյալ </w:t>
      </w:r>
      <w:bookmarkStart w:id="36" w:name="_Hlk192603353"/>
      <w:r w:rsidR="00547DDD" w:rsidRPr="00547DDD">
        <w:rPr>
          <w:rFonts w:ascii="GHEA Mariam" w:eastAsia="GHEA Mariam" w:hAnsi="GHEA Mariam" w:cs="GHEA Mariam"/>
          <w:color w:val="000000"/>
          <w:sz w:val="24"/>
          <w:szCs w:val="24"/>
          <w:lang w:val="hy-AM"/>
        </w:rPr>
        <w:t xml:space="preserve">Մ.Նալբանդյանի </w:t>
      </w:r>
      <w:bookmarkEnd w:id="36"/>
      <w:r w:rsidR="00547DDD" w:rsidRPr="00547DDD">
        <w:rPr>
          <w:rFonts w:ascii="GHEA Mariam" w:eastAsia="GHEA Mariam" w:hAnsi="GHEA Mariam" w:cs="GHEA Mariam"/>
          <w:color w:val="000000"/>
          <w:sz w:val="24"/>
          <w:szCs w:val="24"/>
          <w:lang w:val="hy-AM"/>
        </w:rPr>
        <w:t xml:space="preserve">կողմից վարույթի մասնակիցների վրա ապօրինի ազդեցություն գործադրելու և գործի քննությանը խոչընդոտելու հավանականությունն էականորեն նվազելու, ինչպես նաև քննիչի կողմից բացառապես փաստաթղթային աշխատանք նախատեսված լինելու վերաբերյալ </w:t>
      </w:r>
      <w:r w:rsidR="00547DDD">
        <w:rPr>
          <w:rFonts w:ascii="GHEA Mariam" w:eastAsia="GHEA Mariam" w:hAnsi="GHEA Mariam" w:cs="GHEA Mariam"/>
          <w:color w:val="000000"/>
          <w:sz w:val="24"/>
          <w:szCs w:val="24"/>
          <w:lang w:val="hy-AM"/>
        </w:rPr>
        <w:t xml:space="preserve">Առաջին ատյանի դատարանի հետևություններն </w:t>
      </w:r>
      <w:r w:rsidR="00547DDD" w:rsidRPr="00547DDD">
        <w:rPr>
          <w:rFonts w:ascii="GHEA Mariam" w:eastAsia="GHEA Mariam" w:hAnsi="GHEA Mariam" w:cs="GHEA Mariam"/>
          <w:color w:val="000000"/>
          <w:sz w:val="24"/>
          <w:szCs w:val="24"/>
          <w:lang w:val="hy-AM"/>
        </w:rPr>
        <w:t>իրավաչափ չեն</w:t>
      </w:r>
      <w:r w:rsidR="00547DDD">
        <w:rPr>
          <w:rFonts w:ascii="GHEA Mariam" w:eastAsia="GHEA Mariam" w:hAnsi="GHEA Mariam" w:cs="GHEA Mariam"/>
          <w:color w:val="000000"/>
          <w:sz w:val="24"/>
          <w:szCs w:val="24"/>
          <w:lang w:val="hy-AM"/>
        </w:rPr>
        <w:t xml:space="preserve">, որը հիմնավորել է այն հանգամանքով, որ </w:t>
      </w:r>
      <w:r w:rsidR="00547DDD" w:rsidRPr="00120F0A">
        <w:rPr>
          <w:rFonts w:ascii="GHEA Mariam" w:eastAsia="GHEA Mariam" w:hAnsi="GHEA Mariam" w:cs="GHEA Mariam"/>
          <w:color w:val="000000"/>
          <w:sz w:val="24"/>
          <w:szCs w:val="24"/>
          <w:lang w:val="hy-AM"/>
        </w:rPr>
        <w:t>առկա է մի շարք անձանց հարցաքննելու անհրաժեշտություն։</w:t>
      </w:r>
      <w:r w:rsidR="00547DDD">
        <w:rPr>
          <w:rFonts w:ascii="GHEA Mariam" w:eastAsia="GHEA Mariam" w:hAnsi="GHEA Mariam" w:cs="GHEA Mariam"/>
          <w:color w:val="000000"/>
          <w:sz w:val="24"/>
          <w:szCs w:val="24"/>
          <w:lang w:val="hy-AM"/>
        </w:rPr>
        <w:t xml:space="preserve"> Մինչդեռ, Վերաքննիչ դատարանը, դուրս գալով հատուկ վերանայման բողոքի սահմաններից, </w:t>
      </w:r>
      <w:r w:rsidR="00F8009B" w:rsidRPr="00F8009B">
        <w:rPr>
          <w:rFonts w:ascii="GHEA Mariam" w:eastAsia="GHEA Mariam" w:hAnsi="GHEA Mariam" w:cs="GHEA Mariam"/>
          <w:color w:val="000000"/>
          <w:sz w:val="24"/>
          <w:szCs w:val="24"/>
          <w:lang w:val="hy-AM"/>
        </w:rPr>
        <w:t>մեղադրյալ Մ.Նալբանդյան</w:t>
      </w:r>
      <w:r w:rsidR="00F8009B">
        <w:rPr>
          <w:rFonts w:ascii="GHEA Mariam" w:eastAsia="GHEA Mariam" w:hAnsi="GHEA Mariam" w:cs="GHEA Mariam"/>
          <w:color w:val="000000"/>
          <w:sz w:val="24"/>
          <w:szCs w:val="24"/>
          <w:lang w:val="hy-AM"/>
        </w:rPr>
        <w:t>ի՝</w:t>
      </w:r>
      <w:r w:rsidR="00F8009B" w:rsidRPr="00F8009B">
        <w:rPr>
          <w:rFonts w:ascii="GHEA Mariam" w:eastAsia="GHEA Mariam" w:hAnsi="GHEA Mariam" w:cs="GHEA Mariam"/>
          <w:color w:val="000000"/>
          <w:sz w:val="24"/>
          <w:szCs w:val="24"/>
          <w:lang w:val="hy-AM"/>
        </w:rPr>
        <w:t xml:space="preserve"> նախկինում դատապարտված </w:t>
      </w:r>
      <w:r w:rsidR="00F8009B">
        <w:rPr>
          <w:rFonts w:ascii="GHEA Mariam" w:eastAsia="GHEA Mariam" w:hAnsi="GHEA Mariam" w:cs="GHEA Mariam"/>
          <w:color w:val="000000"/>
          <w:sz w:val="24"/>
          <w:szCs w:val="24"/>
          <w:lang w:val="hy-AM"/>
        </w:rPr>
        <w:t>լինելը</w:t>
      </w:r>
      <w:r w:rsidR="00F8009B" w:rsidRPr="00F8009B">
        <w:rPr>
          <w:rFonts w:ascii="GHEA Mariam" w:eastAsia="GHEA Mariam" w:hAnsi="GHEA Mariam" w:cs="GHEA Mariam"/>
          <w:color w:val="000000"/>
          <w:sz w:val="24"/>
          <w:szCs w:val="24"/>
          <w:lang w:val="hy-AM"/>
        </w:rPr>
        <w:t xml:space="preserve">, </w:t>
      </w:r>
      <w:r w:rsidR="001F667D">
        <w:rPr>
          <w:rFonts w:ascii="GHEA Mariam" w:eastAsia="GHEA Mariam" w:hAnsi="GHEA Mariam" w:cs="GHEA Mariam"/>
          <w:color w:val="000000"/>
          <w:sz w:val="24"/>
          <w:szCs w:val="24"/>
          <w:lang w:val="hy-AM"/>
        </w:rPr>
        <w:t xml:space="preserve">և </w:t>
      </w:r>
      <w:r w:rsidR="00F8009B" w:rsidRPr="00F8009B">
        <w:rPr>
          <w:rFonts w:ascii="GHEA Mariam" w:eastAsia="GHEA Mariam" w:hAnsi="GHEA Mariam" w:cs="GHEA Mariam"/>
          <w:color w:val="000000"/>
          <w:sz w:val="24"/>
          <w:szCs w:val="24"/>
          <w:lang w:val="hy-AM"/>
        </w:rPr>
        <w:t>ներկայումս նրա վերաբերյալ դատարանի վարույթում երկու քրեական գործ</w:t>
      </w:r>
      <w:r w:rsidR="00F8009B">
        <w:rPr>
          <w:rFonts w:ascii="GHEA Mariam" w:eastAsia="GHEA Mariam" w:hAnsi="GHEA Mariam" w:cs="GHEA Mariam"/>
          <w:color w:val="000000"/>
          <w:sz w:val="24"/>
          <w:szCs w:val="24"/>
          <w:lang w:val="hy-AM"/>
        </w:rPr>
        <w:t xml:space="preserve">երի առկայությունը </w:t>
      </w:r>
      <w:r w:rsidR="00F8009B" w:rsidRPr="00F8009B">
        <w:rPr>
          <w:rFonts w:ascii="GHEA Mariam" w:eastAsia="GHEA Mariam" w:hAnsi="GHEA Mariam" w:cs="GHEA Mariam"/>
          <w:color w:val="000000"/>
          <w:sz w:val="24"/>
          <w:szCs w:val="24"/>
          <w:lang w:val="hy-AM"/>
        </w:rPr>
        <w:t xml:space="preserve">դիտարկել է </w:t>
      </w:r>
      <w:r w:rsidR="006501D3">
        <w:rPr>
          <w:rFonts w:ascii="GHEA Mariam" w:eastAsia="GHEA Mariam" w:hAnsi="GHEA Mariam" w:cs="GHEA Mariam"/>
          <w:color w:val="000000"/>
          <w:sz w:val="24"/>
          <w:szCs w:val="24"/>
          <w:lang w:val="hy-AM"/>
        </w:rPr>
        <w:t xml:space="preserve">համապատասխանաբար որպես </w:t>
      </w:r>
      <w:r w:rsidR="00F8009B" w:rsidRPr="00120F0A">
        <w:rPr>
          <w:rFonts w:ascii="GHEA Mariam" w:eastAsia="GHEA Mariam" w:hAnsi="GHEA Mariam" w:cs="GHEA Mariam"/>
          <w:color w:val="000000"/>
          <w:sz w:val="24"/>
          <w:szCs w:val="24"/>
          <w:lang w:val="hy-AM"/>
        </w:rPr>
        <w:t>նախկինում հանցավոր վարքագծի վերաբերյալ բնութագրական տվյալ</w:t>
      </w:r>
      <w:r w:rsidR="006501D3">
        <w:rPr>
          <w:rFonts w:ascii="GHEA Mariam" w:eastAsia="GHEA Mariam" w:hAnsi="GHEA Mariam" w:cs="GHEA Mariam"/>
          <w:color w:val="000000"/>
          <w:sz w:val="24"/>
          <w:szCs w:val="24"/>
          <w:lang w:val="hy-AM"/>
        </w:rPr>
        <w:t xml:space="preserve"> և </w:t>
      </w:r>
      <w:r w:rsidR="006501D3" w:rsidRPr="00120F0A">
        <w:rPr>
          <w:rFonts w:ascii="GHEA Mariam" w:eastAsia="GHEA Mariam" w:hAnsi="GHEA Mariam" w:cs="GHEA Mariam"/>
          <w:color w:val="000000"/>
          <w:sz w:val="24"/>
          <w:szCs w:val="24"/>
          <w:lang w:val="hy-AM"/>
        </w:rPr>
        <w:t>կրկնահանցագործության կատարման ռիսկը բնութագրող փաստական հանգամանք</w:t>
      </w:r>
      <w:r w:rsidR="00CB3BD5">
        <w:rPr>
          <w:rFonts w:ascii="GHEA Mariam" w:eastAsia="GHEA Mariam" w:hAnsi="GHEA Mariam" w:cs="GHEA Mariam"/>
          <w:color w:val="000000"/>
          <w:sz w:val="24"/>
          <w:szCs w:val="24"/>
          <w:lang w:val="hy-AM"/>
        </w:rPr>
        <w:t>:</w:t>
      </w:r>
    </w:p>
    <w:p w14:paraId="726DA106" w14:textId="7EE775AF" w:rsidR="00F17469" w:rsidRPr="003913FC" w:rsidRDefault="00F8009B" w:rsidP="00F8009B">
      <w:pPr>
        <w:tabs>
          <w:tab w:val="left" w:pos="567"/>
        </w:tabs>
        <w:spacing w:line="360" w:lineRule="auto"/>
        <w:ind w:leftChars="0" w:left="-2" w:firstLineChars="0" w:firstLine="567"/>
        <w:jc w:val="both"/>
        <w:rPr>
          <w:rFonts w:ascii="GHEA Mariam" w:eastAsia="GHEA Mariam" w:hAnsi="GHEA Mariam" w:cs="GHEA Mariam"/>
          <w:color w:val="000000"/>
          <w:sz w:val="24"/>
          <w:szCs w:val="24"/>
          <w:lang w:val="hy-AM"/>
        </w:rPr>
      </w:pPr>
      <w:r>
        <w:rPr>
          <w:rFonts w:ascii="GHEA Mariam" w:eastAsia="GHEA Mariam" w:hAnsi="GHEA Mariam" w:cs="GHEA Mariam"/>
          <w:color w:val="000000"/>
          <w:sz w:val="24"/>
          <w:szCs w:val="24"/>
          <w:lang w:val="hy-AM"/>
        </w:rPr>
        <w:t>Վճռաբեկ դատարա</w:t>
      </w:r>
      <w:r w:rsidR="00CB3BD5">
        <w:rPr>
          <w:rFonts w:ascii="GHEA Mariam" w:eastAsia="GHEA Mariam" w:hAnsi="GHEA Mariam" w:cs="GHEA Mariam"/>
          <w:color w:val="000000"/>
          <w:sz w:val="24"/>
          <w:szCs w:val="24"/>
          <w:lang w:val="hy-AM"/>
        </w:rPr>
        <w:t xml:space="preserve">նը գտնում </w:t>
      </w:r>
      <w:r>
        <w:rPr>
          <w:rFonts w:ascii="GHEA Mariam" w:eastAsia="GHEA Mariam" w:hAnsi="GHEA Mariam" w:cs="GHEA Mariam"/>
          <w:color w:val="000000"/>
          <w:sz w:val="24"/>
          <w:szCs w:val="24"/>
          <w:lang w:val="hy-AM"/>
        </w:rPr>
        <w:t xml:space="preserve">է, որ թեև </w:t>
      </w:r>
      <w:r w:rsidR="00B95B2A">
        <w:rPr>
          <w:rFonts w:ascii="GHEA Mariam" w:eastAsia="GHEA Mariam" w:hAnsi="GHEA Mariam" w:cs="GHEA Mariam"/>
          <w:color w:val="000000"/>
          <w:sz w:val="24"/>
          <w:szCs w:val="24"/>
          <w:lang w:val="hy-AM"/>
        </w:rPr>
        <w:t xml:space="preserve">նշված հանգամանքը </w:t>
      </w:r>
      <w:r>
        <w:rPr>
          <w:rFonts w:ascii="GHEA Mariam" w:eastAsia="GHEA Mariam" w:hAnsi="GHEA Mariam" w:cs="GHEA Mariam"/>
          <w:color w:val="000000"/>
          <w:sz w:val="24"/>
          <w:szCs w:val="24"/>
          <w:lang w:val="hy-AM"/>
        </w:rPr>
        <w:t xml:space="preserve">Առաջին ատյանի դատարանի կողմից արձանագրվել էր մեղադրյալի կողմից </w:t>
      </w:r>
      <w:r w:rsidRPr="003275E7">
        <w:rPr>
          <w:rFonts w:ascii="GHEA Mariam" w:eastAsia="GHEA Mariam" w:hAnsi="GHEA Mariam" w:cs="GHEA Mariam"/>
          <w:b/>
          <w:bCs/>
          <w:color w:val="000000"/>
          <w:sz w:val="24"/>
          <w:szCs w:val="24"/>
          <w:lang w:val="hy-AM"/>
        </w:rPr>
        <w:t>նոր հանցանք կատարելու հավանականությունը գնահատելիս</w:t>
      </w:r>
      <w:r>
        <w:rPr>
          <w:rFonts w:ascii="GHEA Mariam" w:eastAsia="GHEA Mariam" w:hAnsi="GHEA Mariam" w:cs="GHEA Mariam"/>
          <w:color w:val="000000"/>
          <w:sz w:val="24"/>
          <w:szCs w:val="24"/>
          <w:lang w:val="hy-AM"/>
        </w:rPr>
        <w:t xml:space="preserve">, սակայն, բողոքաբերն այդ հիմքով վերաքննիչ բողոք չէր ներկայացրել, </w:t>
      </w:r>
      <w:r w:rsidR="00B95B2A">
        <w:rPr>
          <w:rFonts w:ascii="GHEA Mariam" w:eastAsia="GHEA Mariam" w:hAnsi="GHEA Mariam" w:cs="GHEA Mariam"/>
          <w:color w:val="000000"/>
          <w:sz w:val="24"/>
          <w:szCs w:val="24"/>
          <w:lang w:val="hy-AM"/>
        </w:rPr>
        <w:t xml:space="preserve">ուստի </w:t>
      </w:r>
      <w:r w:rsidR="001F667D">
        <w:rPr>
          <w:rFonts w:ascii="GHEA Mariam" w:eastAsia="GHEA Mariam" w:hAnsi="GHEA Mariam" w:cs="GHEA Mariam"/>
          <w:color w:val="000000"/>
          <w:sz w:val="24"/>
          <w:szCs w:val="24"/>
          <w:lang w:val="hy-AM"/>
        </w:rPr>
        <w:t xml:space="preserve">Վճռաբեկ դատարանն արձանագրում է, որ </w:t>
      </w:r>
      <w:r w:rsidR="00B95B2A">
        <w:rPr>
          <w:rFonts w:ascii="GHEA Mariam" w:eastAsia="GHEA Mariam" w:hAnsi="GHEA Mariam" w:cs="GHEA Mariam"/>
          <w:color w:val="000000"/>
          <w:sz w:val="24"/>
          <w:szCs w:val="24"/>
          <w:lang w:val="hy-AM"/>
        </w:rPr>
        <w:t xml:space="preserve">Վերաքննիչ դատարանը </w:t>
      </w:r>
      <w:r w:rsidR="00921A0B" w:rsidRPr="008D3369">
        <w:rPr>
          <w:rFonts w:ascii="GHEA Mariam" w:eastAsia="GHEA Mariam" w:hAnsi="GHEA Mariam" w:cs="GHEA Mariam"/>
          <w:color w:val="000000"/>
          <w:sz w:val="24"/>
          <w:szCs w:val="24"/>
          <w:lang w:val="hy-AM"/>
        </w:rPr>
        <w:t xml:space="preserve">դուրս է եկել </w:t>
      </w:r>
      <w:r w:rsidRPr="00343E7D">
        <w:rPr>
          <w:rFonts w:ascii="GHEA Mariam" w:eastAsia="GHEA Mariam" w:hAnsi="GHEA Mariam" w:cs="GHEA Mariam"/>
          <w:color w:val="000000"/>
          <w:sz w:val="24"/>
          <w:szCs w:val="24"/>
          <w:lang w:val="hy-AM"/>
        </w:rPr>
        <w:t>հատուկ վերանայման բողոքի սահմաններից</w:t>
      </w:r>
      <w:r w:rsidR="00343E7D">
        <w:rPr>
          <w:rFonts w:ascii="GHEA Mariam" w:eastAsia="GHEA Mariam" w:hAnsi="GHEA Mariam" w:cs="GHEA Mariam"/>
          <w:color w:val="000000"/>
          <w:sz w:val="24"/>
          <w:szCs w:val="24"/>
          <w:lang w:val="hy-AM"/>
        </w:rPr>
        <w:t>:</w:t>
      </w:r>
      <w:r w:rsidR="0059064B">
        <w:rPr>
          <w:rFonts w:ascii="GHEA Mariam" w:eastAsia="GHEA Mariam" w:hAnsi="GHEA Mariam" w:cs="GHEA Mariam"/>
          <w:color w:val="000000"/>
          <w:sz w:val="24"/>
          <w:szCs w:val="24"/>
          <w:lang w:val="hy-AM"/>
        </w:rPr>
        <w:t xml:space="preserve"> </w:t>
      </w:r>
    </w:p>
    <w:p w14:paraId="1BC57156" w14:textId="5D6CE6DD" w:rsidR="006501D3" w:rsidRDefault="006501D3" w:rsidP="00F8009B">
      <w:pPr>
        <w:tabs>
          <w:tab w:val="left" w:pos="567"/>
        </w:tabs>
        <w:spacing w:line="360" w:lineRule="auto"/>
        <w:ind w:leftChars="0" w:left="-2" w:firstLineChars="0" w:firstLine="567"/>
        <w:jc w:val="both"/>
        <w:rPr>
          <w:rFonts w:ascii="GHEA Mariam" w:eastAsia="GHEA Mariam" w:hAnsi="GHEA Mariam" w:cs="GHEA Mariam"/>
          <w:color w:val="000000"/>
          <w:sz w:val="24"/>
          <w:szCs w:val="24"/>
          <w:lang w:val="hy-AM"/>
        </w:rPr>
      </w:pPr>
      <w:r w:rsidRPr="00CB3BD5">
        <w:rPr>
          <w:rFonts w:ascii="GHEA Mariam" w:eastAsia="GHEA Mariam" w:hAnsi="GHEA Mariam" w:cs="GHEA Mariam"/>
          <w:color w:val="000000"/>
          <w:sz w:val="24"/>
          <w:szCs w:val="24"/>
          <w:lang w:val="hy-AM"/>
        </w:rPr>
        <w:lastRenderedPageBreak/>
        <w:t>Վճռաբեկ դատարանը</w:t>
      </w:r>
      <w:r w:rsidR="001F667D">
        <w:rPr>
          <w:rFonts w:ascii="GHEA Mariam" w:eastAsia="GHEA Mariam" w:hAnsi="GHEA Mariam" w:cs="GHEA Mariam"/>
          <w:color w:val="000000"/>
          <w:sz w:val="24"/>
          <w:szCs w:val="24"/>
          <w:lang w:val="hy-AM"/>
        </w:rPr>
        <w:t xml:space="preserve"> </w:t>
      </w:r>
      <w:r w:rsidR="000D1FA2" w:rsidRPr="00CB3BD5">
        <w:rPr>
          <w:rFonts w:ascii="GHEA Mariam" w:eastAsia="GHEA Mariam" w:hAnsi="GHEA Mariam" w:cs="GHEA Mariam"/>
          <w:color w:val="000000"/>
          <w:sz w:val="24"/>
          <w:szCs w:val="24"/>
          <w:lang w:val="hy-AM"/>
        </w:rPr>
        <w:t xml:space="preserve">հարկ է համարում </w:t>
      </w:r>
      <w:r w:rsidR="001F667D">
        <w:rPr>
          <w:rFonts w:ascii="GHEA Mariam" w:eastAsia="GHEA Mariam" w:hAnsi="GHEA Mariam" w:cs="GHEA Mariam"/>
          <w:color w:val="000000"/>
          <w:sz w:val="24"/>
          <w:szCs w:val="24"/>
          <w:lang w:val="hy-AM"/>
        </w:rPr>
        <w:t xml:space="preserve">նաև </w:t>
      </w:r>
      <w:r w:rsidRPr="00CB3BD5">
        <w:rPr>
          <w:rFonts w:ascii="GHEA Mariam" w:eastAsia="GHEA Mariam" w:hAnsi="GHEA Mariam" w:cs="GHEA Mariam"/>
          <w:color w:val="000000"/>
          <w:sz w:val="24"/>
          <w:szCs w:val="24"/>
          <w:lang w:val="hy-AM"/>
        </w:rPr>
        <w:t>արձանագր</w:t>
      </w:r>
      <w:r w:rsidR="000D1FA2" w:rsidRPr="00CB3BD5">
        <w:rPr>
          <w:rFonts w:ascii="GHEA Mariam" w:eastAsia="GHEA Mariam" w:hAnsi="GHEA Mariam" w:cs="GHEA Mariam"/>
          <w:color w:val="000000"/>
          <w:sz w:val="24"/>
          <w:szCs w:val="24"/>
          <w:lang w:val="hy-AM"/>
        </w:rPr>
        <w:t>ել</w:t>
      </w:r>
      <w:r w:rsidRPr="00CB3BD5">
        <w:rPr>
          <w:rFonts w:ascii="GHEA Mariam" w:eastAsia="GHEA Mariam" w:hAnsi="GHEA Mariam" w:cs="GHEA Mariam"/>
          <w:color w:val="000000"/>
          <w:sz w:val="24"/>
          <w:szCs w:val="24"/>
          <w:lang w:val="hy-AM"/>
        </w:rPr>
        <w:t xml:space="preserve">, որ Վերաքննիչ դատարանը </w:t>
      </w:r>
      <w:r w:rsidR="005A6028" w:rsidRPr="00CB3BD5">
        <w:rPr>
          <w:rFonts w:ascii="GHEA Mariam" w:eastAsia="GHEA Mariam" w:hAnsi="GHEA Mariam" w:cs="GHEA Mariam"/>
          <w:color w:val="000000"/>
          <w:sz w:val="24"/>
          <w:szCs w:val="24"/>
          <w:lang w:val="hy-AM"/>
        </w:rPr>
        <w:t>Մ</w:t>
      </w:r>
      <w:r w:rsidR="005A6028" w:rsidRPr="00CB3BD5">
        <w:rPr>
          <w:rFonts w:ascii="Sylfaen" w:eastAsia="GHEA Mariam" w:hAnsi="Sylfaen" w:cs="GHEA Mariam"/>
          <w:color w:val="000000"/>
          <w:sz w:val="24"/>
          <w:szCs w:val="24"/>
          <w:lang w:val="hy-AM"/>
        </w:rPr>
        <w:t>.</w:t>
      </w:r>
      <w:r w:rsidR="005A6028" w:rsidRPr="00CB3BD5">
        <w:rPr>
          <w:rFonts w:ascii="GHEA Mariam" w:eastAsia="GHEA Mariam" w:hAnsi="GHEA Mariam" w:cs="GHEA Mariam"/>
          <w:color w:val="000000"/>
          <w:sz w:val="24"/>
          <w:szCs w:val="24"/>
          <w:lang w:val="hy-AM"/>
        </w:rPr>
        <w:t xml:space="preserve">Նալբանդյանի կողմից քրեական գործի քննությանը խոչընդոտելու վերաբերյալ </w:t>
      </w:r>
      <w:r w:rsidRPr="00CB3BD5">
        <w:rPr>
          <w:rFonts w:ascii="GHEA Mariam" w:eastAsia="GHEA Mariam" w:hAnsi="GHEA Mariam" w:cs="GHEA Mariam"/>
          <w:color w:val="000000"/>
          <w:sz w:val="24"/>
          <w:szCs w:val="24"/>
          <w:lang w:val="hy-AM"/>
        </w:rPr>
        <w:t>հետևության հանգելիս</w:t>
      </w:r>
      <w:r w:rsidR="001F667D">
        <w:rPr>
          <w:rFonts w:ascii="GHEA Mariam" w:eastAsia="GHEA Mariam" w:hAnsi="GHEA Mariam" w:cs="GHEA Mariam"/>
          <w:color w:val="000000"/>
          <w:sz w:val="24"/>
          <w:szCs w:val="24"/>
          <w:lang w:val="hy-AM"/>
        </w:rPr>
        <w:t>, ի թիվս այլնի,</w:t>
      </w:r>
      <w:r w:rsidRPr="00CB3BD5">
        <w:rPr>
          <w:rFonts w:ascii="GHEA Mariam" w:eastAsia="GHEA Mariam" w:hAnsi="GHEA Mariam" w:cs="GHEA Mariam"/>
          <w:color w:val="000000"/>
          <w:sz w:val="24"/>
          <w:szCs w:val="24"/>
          <w:lang w:val="hy-AM"/>
        </w:rPr>
        <w:t xml:space="preserve"> հաշվի է առել այն հանգամանքը, որ </w:t>
      </w:r>
      <w:r w:rsidR="00AB10F4" w:rsidRPr="00CB3BD5">
        <w:rPr>
          <w:rFonts w:ascii="GHEA Mariam" w:eastAsia="GHEA Mariam" w:hAnsi="GHEA Mariam" w:cs="GHEA Mariam"/>
          <w:color w:val="000000"/>
          <w:sz w:val="24"/>
          <w:szCs w:val="24"/>
          <w:lang w:val="hy-AM"/>
        </w:rPr>
        <w:t>վերջինս</w:t>
      </w:r>
      <w:r w:rsidRPr="00CB3BD5">
        <w:rPr>
          <w:rFonts w:ascii="GHEA Mariam" w:eastAsia="GHEA Mariam" w:hAnsi="GHEA Mariam" w:cs="GHEA Mariam"/>
          <w:color w:val="000000"/>
          <w:sz w:val="24"/>
          <w:szCs w:val="24"/>
          <w:lang w:val="hy-AM"/>
        </w:rPr>
        <w:t xml:space="preserve"> հանցանքը ենթադրաբար նախնական համաձայնությամբ խմբի կազմում է կատարել, որպիսի հանգամանքը բողոքաբեր</w:t>
      </w:r>
      <w:r w:rsidR="00B95B2A">
        <w:rPr>
          <w:rFonts w:ascii="GHEA Mariam" w:eastAsia="GHEA Mariam" w:hAnsi="GHEA Mariam" w:cs="GHEA Mariam"/>
          <w:color w:val="000000"/>
          <w:sz w:val="24"/>
          <w:szCs w:val="24"/>
          <w:lang w:val="hy-AM"/>
        </w:rPr>
        <w:t>ը</w:t>
      </w:r>
      <w:r w:rsidRPr="00CB3BD5">
        <w:rPr>
          <w:rFonts w:ascii="GHEA Mariam" w:eastAsia="GHEA Mariam" w:hAnsi="GHEA Mariam" w:cs="GHEA Mariam"/>
          <w:color w:val="000000"/>
          <w:sz w:val="24"/>
          <w:szCs w:val="24"/>
          <w:lang w:val="hy-AM"/>
        </w:rPr>
        <w:t xml:space="preserve"> </w:t>
      </w:r>
      <w:r w:rsidR="00B95B2A">
        <w:rPr>
          <w:rFonts w:ascii="GHEA Mariam" w:eastAsia="GHEA Mariam" w:hAnsi="GHEA Mariam" w:cs="GHEA Mariam"/>
          <w:color w:val="000000"/>
          <w:sz w:val="24"/>
          <w:szCs w:val="24"/>
          <w:lang w:val="hy-AM"/>
        </w:rPr>
        <w:t>ևս չ</w:t>
      </w:r>
      <w:r w:rsidRPr="00CB3BD5">
        <w:rPr>
          <w:rFonts w:ascii="GHEA Mariam" w:eastAsia="GHEA Mariam" w:hAnsi="GHEA Mariam" w:cs="GHEA Mariam"/>
          <w:color w:val="000000"/>
          <w:sz w:val="24"/>
          <w:szCs w:val="24"/>
          <w:lang w:val="hy-AM"/>
        </w:rPr>
        <w:t>էր</w:t>
      </w:r>
      <w:r w:rsidR="00B95B2A">
        <w:rPr>
          <w:rFonts w:ascii="GHEA Mariam" w:eastAsia="GHEA Mariam" w:hAnsi="GHEA Mariam" w:cs="GHEA Mariam"/>
          <w:color w:val="000000"/>
          <w:sz w:val="24"/>
          <w:szCs w:val="24"/>
          <w:lang w:val="hy-AM"/>
        </w:rPr>
        <w:t xml:space="preserve"> </w:t>
      </w:r>
      <w:r w:rsidRPr="00CB3BD5">
        <w:rPr>
          <w:rFonts w:ascii="GHEA Mariam" w:eastAsia="GHEA Mariam" w:hAnsi="GHEA Mariam" w:cs="GHEA Mariam"/>
          <w:color w:val="000000"/>
          <w:sz w:val="24"/>
          <w:szCs w:val="24"/>
          <w:lang w:val="hy-AM"/>
        </w:rPr>
        <w:t xml:space="preserve">վկայակոչել իր </w:t>
      </w:r>
      <w:r w:rsidR="001F667D">
        <w:rPr>
          <w:rFonts w:ascii="GHEA Mariam" w:eastAsia="GHEA Mariam" w:hAnsi="GHEA Mariam" w:cs="GHEA Mariam"/>
          <w:color w:val="000000"/>
          <w:sz w:val="24"/>
          <w:szCs w:val="24"/>
          <w:lang w:val="hy-AM"/>
        </w:rPr>
        <w:t xml:space="preserve">վերաքննիչ </w:t>
      </w:r>
      <w:r w:rsidRPr="00CB3BD5">
        <w:rPr>
          <w:rFonts w:ascii="GHEA Mariam" w:eastAsia="GHEA Mariam" w:hAnsi="GHEA Mariam" w:cs="GHEA Mariam"/>
          <w:color w:val="000000"/>
          <w:sz w:val="24"/>
          <w:szCs w:val="24"/>
          <w:lang w:val="hy-AM"/>
        </w:rPr>
        <w:t>բողոքի հիմքը հաստատող փաստերում։</w:t>
      </w:r>
    </w:p>
    <w:p w14:paraId="1334338C" w14:textId="4A66B7EB" w:rsidR="00A441B8" w:rsidRDefault="00141571" w:rsidP="00A441B8">
      <w:pPr>
        <w:tabs>
          <w:tab w:val="left" w:pos="567"/>
        </w:tabs>
        <w:spacing w:line="360" w:lineRule="auto"/>
        <w:ind w:leftChars="0" w:left="-2" w:firstLineChars="0" w:firstLine="567"/>
        <w:jc w:val="both"/>
        <w:rPr>
          <w:rFonts w:ascii="GHEA Mariam" w:eastAsia="GHEA Mariam" w:hAnsi="GHEA Mariam" w:cs="GHEA Mariam"/>
          <w:color w:val="000000"/>
          <w:sz w:val="24"/>
          <w:szCs w:val="24"/>
          <w:lang w:val="hy-AM"/>
        </w:rPr>
      </w:pPr>
      <w:r w:rsidRPr="008D3369">
        <w:rPr>
          <w:rFonts w:ascii="GHEA Mariam" w:eastAsia="GHEA Mariam" w:hAnsi="GHEA Mariam" w:cs="GHEA Mariam"/>
          <w:color w:val="000000"/>
          <w:sz w:val="24"/>
          <w:szCs w:val="24"/>
          <w:lang w:val="hy-AM"/>
        </w:rPr>
        <w:t>1</w:t>
      </w:r>
      <w:r w:rsidR="00A779D2">
        <w:rPr>
          <w:rFonts w:ascii="GHEA Mariam" w:eastAsia="GHEA Mariam" w:hAnsi="GHEA Mariam" w:cs="GHEA Mariam"/>
          <w:color w:val="000000"/>
          <w:sz w:val="24"/>
          <w:szCs w:val="24"/>
          <w:lang w:val="hy-AM"/>
        </w:rPr>
        <w:t>6</w:t>
      </w:r>
      <w:r w:rsidRPr="008D3369">
        <w:rPr>
          <w:rFonts w:ascii="GHEA Mariam" w:eastAsia="GHEA Mariam" w:hAnsi="GHEA Mariam" w:cs="GHEA Mariam"/>
          <w:color w:val="000000"/>
          <w:sz w:val="24"/>
          <w:szCs w:val="24"/>
          <w:lang w:val="hy-AM"/>
        </w:rPr>
        <w:t xml:space="preserve">. </w:t>
      </w:r>
      <w:r w:rsidR="00F8009B">
        <w:rPr>
          <w:rFonts w:ascii="GHEA Mariam" w:eastAsia="GHEA Mariam" w:hAnsi="GHEA Mariam" w:cs="GHEA Mariam"/>
          <w:color w:val="000000"/>
          <w:sz w:val="24"/>
          <w:szCs w:val="24"/>
          <w:lang w:val="hy-AM"/>
        </w:rPr>
        <w:t xml:space="preserve">Վերոշարադրյալի հիման վրա, Վճռաբեկ դատարանը գտնում է, որ </w:t>
      </w:r>
      <w:r w:rsidR="006C2174">
        <w:rPr>
          <w:rFonts w:ascii="GHEA Mariam" w:eastAsia="GHEA Mariam" w:hAnsi="GHEA Mariam" w:cs="GHEA Mariam"/>
          <w:color w:val="000000"/>
          <w:sz w:val="24"/>
          <w:szCs w:val="24"/>
          <w:lang w:val="hy-AM"/>
        </w:rPr>
        <w:t xml:space="preserve">Վերաքննիչ </w:t>
      </w:r>
      <w:r w:rsidR="00F8009B" w:rsidRPr="00F8009B">
        <w:rPr>
          <w:rFonts w:ascii="GHEA Mariam" w:eastAsia="GHEA Mariam" w:hAnsi="GHEA Mariam" w:cs="GHEA Mariam"/>
          <w:color w:val="000000"/>
          <w:sz w:val="24"/>
          <w:szCs w:val="24"/>
          <w:lang w:val="hy-AM"/>
        </w:rPr>
        <w:t xml:space="preserve">դատարանը դուրս է եկել հատուկ վերանայման վերաքննիչ բողոքի </w:t>
      </w:r>
      <w:r w:rsidR="006501D3" w:rsidRPr="006501D3">
        <w:rPr>
          <w:rFonts w:ascii="GHEA Mariam" w:eastAsia="GHEA Mariam" w:hAnsi="GHEA Mariam" w:cs="GHEA Mariam"/>
          <w:color w:val="000000"/>
          <w:sz w:val="24"/>
          <w:szCs w:val="24"/>
          <w:lang w:val="hy-AM"/>
        </w:rPr>
        <w:t xml:space="preserve">հիմքի և այն հաստատող փաստերի </w:t>
      </w:r>
      <w:r w:rsidR="00F8009B" w:rsidRPr="00F8009B">
        <w:rPr>
          <w:rFonts w:ascii="GHEA Mariam" w:eastAsia="GHEA Mariam" w:hAnsi="GHEA Mariam" w:cs="GHEA Mariam"/>
          <w:color w:val="000000"/>
          <w:sz w:val="24"/>
          <w:szCs w:val="24"/>
          <w:lang w:val="hy-AM"/>
        </w:rPr>
        <w:t>սահմաններից։</w:t>
      </w:r>
    </w:p>
    <w:p w14:paraId="3BE1E5DD" w14:textId="69024C11" w:rsidR="00E669A8" w:rsidRDefault="00E669A8" w:rsidP="00A441B8">
      <w:pPr>
        <w:tabs>
          <w:tab w:val="left" w:pos="567"/>
        </w:tabs>
        <w:spacing w:line="360" w:lineRule="auto"/>
        <w:ind w:leftChars="0" w:left="-2" w:firstLineChars="0" w:firstLine="567"/>
        <w:jc w:val="both"/>
        <w:rPr>
          <w:rFonts w:ascii="GHEA Mariam" w:eastAsia="GHEA Mariam" w:hAnsi="GHEA Mariam" w:cs="GHEA Mariam"/>
          <w:color w:val="000000"/>
          <w:sz w:val="24"/>
          <w:szCs w:val="24"/>
          <w:lang w:val="hy-AM"/>
        </w:rPr>
      </w:pPr>
      <w:r>
        <w:rPr>
          <w:rFonts w:ascii="GHEA Mariam" w:eastAsia="GHEA Mariam" w:hAnsi="GHEA Mariam" w:cs="GHEA Mariam"/>
          <w:color w:val="000000"/>
          <w:sz w:val="24"/>
          <w:szCs w:val="24"/>
          <w:lang w:val="hy-AM"/>
        </w:rPr>
        <w:t>1</w:t>
      </w:r>
      <w:r w:rsidR="00A779D2">
        <w:rPr>
          <w:rFonts w:ascii="GHEA Mariam" w:eastAsia="GHEA Mariam" w:hAnsi="GHEA Mariam" w:cs="GHEA Mariam"/>
          <w:color w:val="000000"/>
          <w:sz w:val="24"/>
          <w:szCs w:val="24"/>
          <w:lang w:val="hy-AM"/>
        </w:rPr>
        <w:t>7</w:t>
      </w:r>
      <w:r>
        <w:rPr>
          <w:rFonts w:ascii="Sylfaen" w:eastAsia="GHEA Mariam" w:hAnsi="Sylfaen" w:cs="GHEA Mariam"/>
          <w:color w:val="000000"/>
          <w:sz w:val="24"/>
          <w:szCs w:val="24"/>
          <w:lang w:val="hy-AM"/>
        </w:rPr>
        <w:t>.</w:t>
      </w:r>
      <w:r w:rsidR="00EB3D96">
        <w:rPr>
          <w:rFonts w:ascii="GHEA Mariam" w:eastAsia="GHEA Mariam" w:hAnsi="GHEA Mariam" w:cs="GHEA Mariam"/>
          <w:color w:val="000000"/>
          <w:sz w:val="24"/>
          <w:szCs w:val="24"/>
          <w:lang w:val="hy-AM"/>
        </w:rPr>
        <w:t xml:space="preserve"> </w:t>
      </w:r>
      <w:r w:rsidR="008005A4" w:rsidRPr="008005A4">
        <w:rPr>
          <w:rFonts w:ascii="GHEA Mariam" w:eastAsia="GHEA Mariam" w:hAnsi="GHEA Mariam" w:cs="GHEA Mariam"/>
          <w:color w:val="000000"/>
          <w:sz w:val="24"/>
          <w:szCs w:val="24"/>
          <w:lang w:val="hy-AM"/>
        </w:rPr>
        <w:t>Միևնույն ժամանակ, Վճռաբեկ դատարան</w:t>
      </w:r>
      <w:r w:rsidR="008005A4">
        <w:rPr>
          <w:rFonts w:ascii="GHEA Mariam" w:eastAsia="GHEA Mariam" w:hAnsi="GHEA Mariam" w:cs="GHEA Mariam"/>
          <w:color w:val="000000"/>
          <w:sz w:val="24"/>
          <w:szCs w:val="24"/>
          <w:lang w:val="hy-AM"/>
        </w:rPr>
        <w:t>ն արձանագր</w:t>
      </w:r>
      <w:r w:rsidR="008005A4" w:rsidRPr="008005A4">
        <w:rPr>
          <w:rFonts w:ascii="GHEA Mariam" w:eastAsia="GHEA Mariam" w:hAnsi="GHEA Mariam" w:cs="GHEA Mariam"/>
          <w:color w:val="000000"/>
          <w:sz w:val="24"/>
          <w:szCs w:val="24"/>
          <w:lang w:val="hy-AM"/>
        </w:rPr>
        <w:t>ում է, որ</w:t>
      </w:r>
      <w:r w:rsidR="008005A4">
        <w:rPr>
          <w:rFonts w:ascii="GHEA Mariam" w:eastAsia="GHEA Mariam" w:hAnsi="GHEA Mariam" w:cs="GHEA Mariam"/>
          <w:color w:val="000000"/>
          <w:sz w:val="24"/>
          <w:szCs w:val="24"/>
          <w:lang w:val="hy-AM"/>
        </w:rPr>
        <w:t xml:space="preserve"> Վերաքննիչ դատարանը, </w:t>
      </w:r>
      <w:r w:rsidR="008B187C">
        <w:rPr>
          <w:rFonts w:ascii="GHEA Mariam" w:eastAsia="GHEA Mariam" w:hAnsi="GHEA Mariam" w:cs="GHEA Mariam"/>
          <w:color w:val="000000"/>
          <w:sz w:val="24"/>
          <w:szCs w:val="24"/>
          <w:lang w:val="hy-AM"/>
        </w:rPr>
        <w:t>հաշվի առնելով, որ նախաքննությունը դեռևս ավարտված չէ, որպիսի պայմաններում մեղադրյալ Մ</w:t>
      </w:r>
      <w:r w:rsidR="008B187C">
        <w:rPr>
          <w:rFonts w:ascii="Sylfaen" w:eastAsia="GHEA Mariam" w:hAnsi="Sylfaen" w:cs="GHEA Mariam"/>
          <w:color w:val="000000"/>
          <w:sz w:val="24"/>
          <w:szCs w:val="24"/>
          <w:lang w:val="hy-AM"/>
        </w:rPr>
        <w:t>.</w:t>
      </w:r>
      <w:r w:rsidR="008B187C">
        <w:rPr>
          <w:rFonts w:ascii="GHEA Mariam" w:eastAsia="GHEA Mariam" w:hAnsi="GHEA Mariam" w:cs="GHEA Mariam"/>
          <w:color w:val="000000"/>
          <w:sz w:val="24"/>
          <w:szCs w:val="24"/>
          <w:lang w:val="hy-AM"/>
        </w:rPr>
        <w:t>Նալբանդյանը կարող է անօրինական ազդեցություն գործադրել ինչպես արդեն իսկ հարցաքննված, այնպես էլ դեռևս չհարցաքննված անձանց վրա, ինչպես նաև դրան համակցված նրան մեղսագրվող ենթադրյալ հանցավոր արարքի բնույթն ու վտանգավորության աստիճանը, դրա համար նախատեսված պատժի խստությունը, մեղադրյալի կողմից վարույթին միջամտելու ռիսկի բարձր աստիճանի առկայության վերաբերյալ հանգել է հիմնավոր հետևության և իրավա</w:t>
      </w:r>
      <w:r w:rsidR="0032556C">
        <w:rPr>
          <w:rFonts w:ascii="GHEA Mariam" w:eastAsia="GHEA Mariam" w:hAnsi="GHEA Mariam" w:cs="GHEA Mariam"/>
          <w:color w:val="000000"/>
          <w:sz w:val="24"/>
          <w:szCs w:val="24"/>
          <w:lang w:val="hy-AM"/>
        </w:rPr>
        <w:t>չափ</w:t>
      </w:r>
      <w:r w:rsidR="008B187C">
        <w:rPr>
          <w:rFonts w:ascii="GHEA Mariam" w:eastAsia="GHEA Mariam" w:hAnsi="GHEA Mariam" w:cs="GHEA Mariam"/>
          <w:color w:val="000000"/>
          <w:sz w:val="24"/>
          <w:szCs w:val="24"/>
          <w:lang w:val="hy-AM"/>
        </w:rPr>
        <w:t>որեն նրա նկատմամբ որպես խափանման միջոց է կիրառել կալանքը։</w:t>
      </w:r>
    </w:p>
    <w:p w14:paraId="733F57C7" w14:textId="2FD061C1" w:rsidR="009A44F4" w:rsidRPr="001A483D" w:rsidRDefault="00A779D2" w:rsidP="00132ECD">
      <w:pPr>
        <w:tabs>
          <w:tab w:val="left" w:pos="567"/>
        </w:tabs>
        <w:spacing w:line="360" w:lineRule="auto"/>
        <w:ind w:leftChars="0" w:left="-2" w:firstLineChars="0" w:firstLine="567"/>
        <w:jc w:val="both"/>
        <w:rPr>
          <w:rFonts w:ascii="GHEA Mariam" w:eastAsia="GHEA Mariam" w:hAnsi="GHEA Mariam" w:cs="GHEA Mariam"/>
          <w:color w:val="000000"/>
          <w:sz w:val="24"/>
          <w:szCs w:val="24"/>
          <w:lang w:val="hy-AM"/>
        </w:rPr>
      </w:pPr>
      <w:r>
        <w:rPr>
          <w:rFonts w:ascii="GHEA Mariam" w:eastAsia="GHEA Mariam" w:hAnsi="GHEA Mariam" w:cs="GHEA Mariam"/>
          <w:color w:val="000000"/>
          <w:sz w:val="24"/>
          <w:szCs w:val="24"/>
          <w:lang w:val="hy-AM"/>
        </w:rPr>
        <w:t>18</w:t>
      </w:r>
      <w:r w:rsidR="007F78E6" w:rsidRPr="001A483D">
        <w:rPr>
          <w:rFonts w:ascii="GHEA Mariam" w:eastAsia="GHEA Mariam" w:hAnsi="GHEA Mariam" w:cs="GHEA Mariam"/>
          <w:color w:val="000000"/>
          <w:sz w:val="24"/>
          <w:szCs w:val="24"/>
          <w:lang w:val="hy-AM"/>
        </w:rPr>
        <w:t xml:space="preserve">. </w:t>
      </w:r>
      <w:r w:rsidR="00075868" w:rsidRPr="00075868">
        <w:rPr>
          <w:rFonts w:ascii="GHEA Mariam" w:eastAsia="GHEA Mariam" w:hAnsi="GHEA Mariam" w:cs="GHEA Mariam"/>
          <w:color w:val="000000"/>
          <w:sz w:val="24"/>
          <w:szCs w:val="24"/>
          <w:lang w:val="hy-AM"/>
        </w:rPr>
        <w:t xml:space="preserve">Ամփոփելով վերոշարադրյալը՝ Վճռաբեկ դատարանը գտնում է, որ Վերաքննիչ դատարանը խախտել է ՀՀ քրեական դատավարության օրենսգրքի </w:t>
      </w:r>
      <w:r w:rsidR="00820E5E">
        <w:rPr>
          <w:rFonts w:ascii="GHEA Mariam" w:eastAsia="GHEA Mariam" w:hAnsi="GHEA Mariam" w:cs="GHEA Mariam"/>
          <w:color w:val="000000"/>
          <w:sz w:val="24"/>
          <w:szCs w:val="24"/>
          <w:lang w:val="hy-AM"/>
        </w:rPr>
        <w:t xml:space="preserve"> </w:t>
      </w:r>
      <w:r w:rsidR="00075868" w:rsidRPr="00075868">
        <w:rPr>
          <w:rFonts w:ascii="GHEA Mariam" w:eastAsia="GHEA Mariam" w:hAnsi="GHEA Mariam" w:cs="GHEA Mariam"/>
          <w:color w:val="000000"/>
          <w:sz w:val="24"/>
          <w:szCs w:val="24"/>
          <w:lang w:val="hy-AM"/>
        </w:rPr>
        <w:t xml:space="preserve">359-րդ հոդվածի 3-րդ մասում ամրագրված՝ հատուկ վերանայումը բողոքում նշված հիմքի և այն հաստատող փաստերի սահմաններում իրականացնելու իրավական պահանջը, </w:t>
      </w:r>
      <w:r w:rsidR="008C7018">
        <w:rPr>
          <w:rFonts w:ascii="GHEA Mariam" w:eastAsia="GHEA Mariam" w:hAnsi="GHEA Mariam" w:cs="GHEA Mariam"/>
          <w:color w:val="000000"/>
          <w:sz w:val="24"/>
          <w:szCs w:val="24"/>
          <w:lang w:val="hy-AM"/>
        </w:rPr>
        <w:t>որը, սակայն, չի ազդել վարույթի ելքի վրա</w:t>
      </w:r>
      <w:r w:rsidR="00820E5E">
        <w:rPr>
          <w:rFonts w:ascii="GHEA Mariam" w:eastAsia="GHEA Mariam" w:hAnsi="GHEA Mariam" w:cs="GHEA Mariam"/>
          <w:color w:val="000000"/>
          <w:sz w:val="24"/>
          <w:szCs w:val="24"/>
          <w:lang w:val="hy-AM"/>
        </w:rPr>
        <w:t xml:space="preserve">, ուստի չի կարող հիմք հանդիսանալ Վերաքննիչ դատարանի դատական ակտը բեկանելու </w:t>
      </w:r>
      <w:r w:rsidR="00B95B2A">
        <w:rPr>
          <w:rFonts w:ascii="GHEA Mariam" w:eastAsia="GHEA Mariam" w:hAnsi="GHEA Mariam" w:cs="GHEA Mariam"/>
          <w:color w:val="000000"/>
          <w:sz w:val="24"/>
          <w:szCs w:val="24"/>
          <w:lang w:val="hy-AM"/>
        </w:rPr>
        <w:t xml:space="preserve">կամ փոփոխելու </w:t>
      </w:r>
      <w:r w:rsidR="00820E5E">
        <w:rPr>
          <w:rFonts w:ascii="GHEA Mariam" w:eastAsia="GHEA Mariam" w:hAnsi="GHEA Mariam" w:cs="GHEA Mariam"/>
          <w:color w:val="000000"/>
          <w:sz w:val="24"/>
          <w:szCs w:val="24"/>
          <w:lang w:val="hy-AM"/>
        </w:rPr>
        <w:t>համար</w:t>
      </w:r>
      <w:r w:rsidR="008C7018">
        <w:rPr>
          <w:rFonts w:ascii="GHEA Mariam" w:eastAsia="GHEA Mariam" w:hAnsi="GHEA Mariam" w:cs="GHEA Mariam"/>
          <w:color w:val="000000"/>
          <w:sz w:val="24"/>
          <w:szCs w:val="24"/>
          <w:lang w:val="hy-AM"/>
        </w:rPr>
        <w:t>։</w:t>
      </w:r>
      <w:r w:rsidR="00132ECD">
        <w:rPr>
          <w:rFonts w:ascii="GHEA Mariam" w:eastAsia="GHEA Mariam" w:hAnsi="GHEA Mariam" w:cs="GHEA Mariam"/>
          <w:color w:val="000000"/>
          <w:sz w:val="24"/>
          <w:szCs w:val="24"/>
          <w:lang w:val="hy-AM"/>
        </w:rPr>
        <w:t xml:space="preserve"> </w:t>
      </w:r>
      <w:r w:rsidR="00820E5E">
        <w:rPr>
          <w:rFonts w:ascii="GHEA Mariam" w:eastAsia="GHEA Mariam" w:hAnsi="GHEA Mariam" w:cs="GHEA Mariam"/>
          <w:color w:val="000000"/>
          <w:sz w:val="24"/>
          <w:szCs w:val="24"/>
          <w:lang w:val="hy-AM"/>
        </w:rPr>
        <w:t xml:space="preserve">Հետևաբար, </w:t>
      </w:r>
      <w:r w:rsidR="008C7018">
        <w:rPr>
          <w:rFonts w:ascii="GHEA Mariam" w:eastAsia="GHEA Mariam" w:hAnsi="GHEA Mariam" w:cs="GHEA Mariam"/>
          <w:color w:val="000000"/>
          <w:sz w:val="24"/>
          <w:szCs w:val="24"/>
          <w:lang w:val="hy-AM"/>
        </w:rPr>
        <w:t>Վերաքննիչ դատարանի</w:t>
      </w:r>
      <w:r w:rsidR="00A41FF5">
        <w:rPr>
          <w:rFonts w:ascii="GHEA Mariam" w:eastAsia="GHEA Mariam" w:hAnsi="GHEA Mariam" w:cs="GHEA Mariam"/>
          <w:color w:val="000000"/>
          <w:sz w:val="24"/>
          <w:szCs w:val="24"/>
          <w:lang w:val="hy-AM"/>
        </w:rPr>
        <w:t xml:space="preserve">՝ </w:t>
      </w:r>
      <w:r w:rsidR="00A41FF5" w:rsidRPr="00A41FF5">
        <w:rPr>
          <w:rFonts w:ascii="GHEA Mariam" w:eastAsia="GHEA Mariam" w:hAnsi="GHEA Mariam" w:cs="GHEA Mariam"/>
          <w:color w:val="000000"/>
          <w:sz w:val="24"/>
          <w:szCs w:val="24"/>
          <w:lang w:val="hy-AM"/>
        </w:rPr>
        <w:t xml:space="preserve">2024 թվականի հունվարի 22-ի որոշումը </w:t>
      </w:r>
      <w:r w:rsidR="008C7018">
        <w:rPr>
          <w:rFonts w:ascii="GHEA Mariam" w:eastAsia="GHEA Mariam" w:hAnsi="GHEA Mariam" w:cs="GHEA Mariam"/>
          <w:color w:val="000000"/>
          <w:sz w:val="24"/>
          <w:szCs w:val="24"/>
          <w:lang w:val="hy-AM"/>
        </w:rPr>
        <w:t xml:space="preserve">պետք է թողնել անփոփոխ՝ </w:t>
      </w:r>
      <w:r w:rsidR="008C7018" w:rsidRPr="008C7018">
        <w:rPr>
          <w:rFonts w:ascii="GHEA Mariam" w:eastAsia="GHEA Mariam" w:hAnsi="GHEA Mariam" w:cs="GHEA Mariam"/>
          <w:color w:val="000000"/>
          <w:sz w:val="24"/>
          <w:szCs w:val="24"/>
          <w:lang w:val="hy-AM"/>
        </w:rPr>
        <w:t xml:space="preserve">հիմք ընդունելով </w:t>
      </w:r>
      <w:r w:rsidR="008C7018">
        <w:rPr>
          <w:rFonts w:ascii="GHEA Mariam" w:eastAsia="GHEA Mariam" w:hAnsi="GHEA Mariam" w:cs="GHEA Mariam"/>
          <w:color w:val="000000"/>
          <w:sz w:val="24"/>
          <w:szCs w:val="24"/>
          <w:lang w:val="hy-AM"/>
        </w:rPr>
        <w:t xml:space="preserve">սույն </w:t>
      </w:r>
      <w:r w:rsidR="008C7018" w:rsidRPr="008C7018">
        <w:rPr>
          <w:rFonts w:ascii="GHEA Mariam" w:eastAsia="GHEA Mariam" w:hAnsi="GHEA Mariam" w:cs="GHEA Mariam"/>
          <w:color w:val="000000"/>
          <w:sz w:val="24"/>
          <w:szCs w:val="24"/>
          <w:lang w:val="hy-AM"/>
        </w:rPr>
        <w:t>որոշմամբ արտահայտված իրավական դիրքորոշումները</w:t>
      </w:r>
      <w:r w:rsidR="008C7018">
        <w:rPr>
          <w:rFonts w:ascii="GHEA Mariam" w:eastAsia="GHEA Mariam" w:hAnsi="GHEA Mariam" w:cs="GHEA Mariam"/>
          <w:color w:val="000000"/>
          <w:sz w:val="24"/>
          <w:szCs w:val="24"/>
          <w:lang w:val="hy-AM"/>
        </w:rPr>
        <w:t>։</w:t>
      </w:r>
    </w:p>
    <w:p w14:paraId="606A5D92" w14:textId="7F86CB88" w:rsidR="001727CE" w:rsidRPr="001A483D" w:rsidRDefault="001727CE" w:rsidP="00D1389C">
      <w:pPr>
        <w:tabs>
          <w:tab w:val="left" w:pos="567"/>
        </w:tabs>
        <w:spacing w:line="360" w:lineRule="auto"/>
        <w:ind w:leftChars="0" w:left="-2" w:firstLineChars="0" w:firstLine="567"/>
        <w:jc w:val="both"/>
        <w:rPr>
          <w:rFonts w:ascii="GHEA Mariam" w:eastAsia="GHEA Mariam" w:hAnsi="GHEA Mariam" w:cs="GHEA Mariam"/>
          <w:color w:val="000000"/>
          <w:sz w:val="24"/>
          <w:szCs w:val="24"/>
          <w:lang w:val="hy-AM"/>
        </w:rPr>
      </w:pPr>
      <w:r w:rsidRPr="001727CE">
        <w:rPr>
          <w:rFonts w:ascii="GHEA Mariam" w:eastAsia="GHEA Mariam" w:hAnsi="GHEA Mariam" w:cs="GHEA Mariam"/>
          <w:color w:val="000000"/>
          <w:sz w:val="24"/>
          <w:szCs w:val="24"/>
          <w:lang w:val="hy-AM"/>
        </w:rPr>
        <w:t>Ելնելով վերոգրյալից և ղեկավարվելով Հայաստանի Հանրապետության Սահմանադրության 162-րդ, 163-րդ և 171-րդ հոդվածներով,</w:t>
      </w:r>
      <w:r w:rsidR="00E342E5">
        <w:rPr>
          <w:rFonts w:ascii="GHEA Mariam" w:eastAsia="GHEA Mariam" w:hAnsi="GHEA Mariam" w:cs="GHEA Mariam"/>
          <w:color w:val="000000"/>
          <w:sz w:val="24"/>
          <w:szCs w:val="24"/>
          <w:lang w:val="hy-AM"/>
        </w:rPr>
        <w:t xml:space="preserve"> </w:t>
      </w:r>
      <w:r w:rsidRPr="001727CE">
        <w:rPr>
          <w:rFonts w:ascii="GHEA Mariam" w:eastAsia="GHEA Mariam" w:hAnsi="GHEA Mariam" w:cs="GHEA Mariam"/>
          <w:color w:val="000000"/>
          <w:sz w:val="24"/>
          <w:szCs w:val="24"/>
          <w:lang w:val="hy-AM"/>
        </w:rPr>
        <w:t xml:space="preserve">ՀՀ քրեական </w:t>
      </w:r>
      <w:r w:rsidRPr="001727CE">
        <w:rPr>
          <w:rFonts w:ascii="GHEA Mariam" w:eastAsia="GHEA Mariam" w:hAnsi="GHEA Mariam" w:cs="GHEA Mariam"/>
          <w:color w:val="000000"/>
          <w:sz w:val="24"/>
          <w:szCs w:val="24"/>
          <w:lang w:val="hy-AM"/>
        </w:rPr>
        <w:lastRenderedPageBreak/>
        <w:t>դատավարության օրենսգրքի</w:t>
      </w:r>
      <w:r w:rsidR="004E2ABB">
        <w:rPr>
          <w:rFonts w:ascii="GHEA Mariam" w:eastAsia="GHEA Mariam" w:hAnsi="GHEA Mariam" w:cs="GHEA Mariam"/>
          <w:color w:val="000000"/>
          <w:sz w:val="24"/>
          <w:szCs w:val="24"/>
          <w:lang w:val="hy-AM"/>
        </w:rPr>
        <w:t xml:space="preserve"> 3</w:t>
      </w:r>
      <w:r w:rsidR="004E2ABB" w:rsidRPr="001A483D">
        <w:rPr>
          <w:rFonts w:ascii="GHEA Mariam" w:eastAsia="GHEA Mariam" w:hAnsi="GHEA Mariam" w:cs="GHEA Mariam"/>
          <w:color w:val="000000"/>
          <w:sz w:val="24"/>
          <w:szCs w:val="24"/>
          <w:lang w:val="hy-AM"/>
        </w:rPr>
        <w:t>1</w:t>
      </w:r>
      <w:r w:rsidRPr="001727CE">
        <w:rPr>
          <w:rFonts w:ascii="GHEA Mariam" w:eastAsia="GHEA Mariam" w:hAnsi="GHEA Mariam" w:cs="GHEA Mariam"/>
          <w:color w:val="000000"/>
          <w:sz w:val="24"/>
          <w:szCs w:val="24"/>
          <w:lang w:val="hy-AM"/>
        </w:rPr>
        <w:t>-րդ</w:t>
      </w:r>
      <w:r w:rsidR="004E2ABB">
        <w:rPr>
          <w:rFonts w:ascii="GHEA Mariam" w:eastAsia="GHEA Mariam" w:hAnsi="GHEA Mariam" w:cs="GHEA Mariam"/>
          <w:color w:val="000000"/>
          <w:sz w:val="24"/>
          <w:szCs w:val="24"/>
          <w:lang w:val="hy-AM"/>
        </w:rPr>
        <w:t xml:space="preserve">, </w:t>
      </w:r>
      <w:r w:rsidR="004E2ABB" w:rsidRPr="001A483D">
        <w:rPr>
          <w:rFonts w:ascii="GHEA Mariam" w:eastAsia="GHEA Mariam" w:hAnsi="GHEA Mariam" w:cs="GHEA Mariam"/>
          <w:color w:val="000000"/>
          <w:sz w:val="24"/>
          <w:szCs w:val="24"/>
          <w:lang w:val="hy-AM"/>
        </w:rPr>
        <w:t>3</w:t>
      </w:r>
      <w:r w:rsidRPr="001727CE">
        <w:rPr>
          <w:rFonts w:ascii="GHEA Mariam" w:eastAsia="GHEA Mariam" w:hAnsi="GHEA Mariam" w:cs="GHEA Mariam"/>
          <w:color w:val="000000"/>
          <w:sz w:val="24"/>
          <w:szCs w:val="24"/>
          <w:lang w:val="hy-AM"/>
        </w:rPr>
        <w:t xml:space="preserve">3-րդ, </w:t>
      </w:r>
      <w:r w:rsidR="004E2ABB" w:rsidRPr="001A483D">
        <w:rPr>
          <w:rFonts w:ascii="GHEA Mariam" w:eastAsia="GHEA Mariam" w:hAnsi="GHEA Mariam" w:cs="GHEA Mariam"/>
          <w:color w:val="000000"/>
          <w:sz w:val="24"/>
          <w:szCs w:val="24"/>
          <w:lang w:val="hy-AM"/>
        </w:rPr>
        <w:t>264</w:t>
      </w:r>
      <w:r w:rsidRPr="001727CE">
        <w:rPr>
          <w:rFonts w:ascii="GHEA Mariam" w:eastAsia="GHEA Mariam" w:hAnsi="GHEA Mariam" w:cs="GHEA Mariam"/>
          <w:color w:val="000000"/>
          <w:sz w:val="24"/>
          <w:szCs w:val="24"/>
          <w:lang w:val="hy-AM"/>
        </w:rPr>
        <w:t>-րդ,</w:t>
      </w:r>
      <w:r w:rsidR="00E342E5">
        <w:rPr>
          <w:rFonts w:ascii="GHEA Mariam" w:eastAsia="GHEA Mariam" w:hAnsi="GHEA Mariam" w:cs="GHEA Mariam"/>
          <w:color w:val="000000"/>
          <w:sz w:val="24"/>
          <w:szCs w:val="24"/>
          <w:lang w:val="hy-AM"/>
        </w:rPr>
        <w:t xml:space="preserve"> </w:t>
      </w:r>
      <w:r w:rsidR="004E2ABB" w:rsidRPr="001A483D">
        <w:rPr>
          <w:rFonts w:ascii="GHEA Mariam" w:eastAsia="GHEA Mariam" w:hAnsi="GHEA Mariam" w:cs="GHEA Mariam"/>
          <w:color w:val="000000"/>
          <w:sz w:val="24"/>
          <w:szCs w:val="24"/>
          <w:lang w:val="hy-AM"/>
        </w:rPr>
        <w:t>281</w:t>
      </w:r>
      <w:r w:rsidRPr="001727CE">
        <w:rPr>
          <w:rFonts w:ascii="GHEA Mariam" w:eastAsia="GHEA Mariam" w:hAnsi="GHEA Mariam" w:cs="GHEA Mariam"/>
          <w:color w:val="000000"/>
          <w:sz w:val="24"/>
          <w:szCs w:val="24"/>
          <w:lang w:val="hy-AM"/>
        </w:rPr>
        <w:t>-րդ</w:t>
      </w:r>
      <w:r w:rsidR="00EB6952">
        <w:rPr>
          <w:rFonts w:ascii="GHEA Mariam" w:eastAsia="GHEA Mariam" w:hAnsi="GHEA Mariam" w:cs="GHEA Mariam"/>
          <w:color w:val="000000"/>
          <w:sz w:val="24"/>
          <w:szCs w:val="24"/>
          <w:lang w:val="hy-AM"/>
        </w:rPr>
        <w:t xml:space="preserve">, </w:t>
      </w:r>
      <w:r w:rsidR="00EB6952" w:rsidRPr="001A483D">
        <w:rPr>
          <w:rFonts w:ascii="GHEA Mariam" w:eastAsia="GHEA Mariam" w:hAnsi="GHEA Mariam" w:cs="GHEA Mariam"/>
          <w:color w:val="000000"/>
          <w:sz w:val="24"/>
          <w:szCs w:val="24"/>
          <w:lang w:val="hy-AM"/>
        </w:rPr>
        <w:t>352</w:t>
      </w:r>
      <w:r w:rsidRPr="001727CE">
        <w:rPr>
          <w:rFonts w:ascii="GHEA Mariam" w:eastAsia="GHEA Mariam" w:hAnsi="GHEA Mariam" w:cs="GHEA Mariam"/>
          <w:color w:val="000000"/>
          <w:sz w:val="24"/>
          <w:szCs w:val="24"/>
          <w:lang w:val="hy-AM"/>
        </w:rPr>
        <w:t>-րդ</w:t>
      </w:r>
      <w:r w:rsidR="00EB6952">
        <w:rPr>
          <w:rFonts w:ascii="GHEA Mariam" w:eastAsia="GHEA Mariam" w:hAnsi="GHEA Mariam" w:cs="GHEA Mariam"/>
          <w:color w:val="000000"/>
          <w:sz w:val="24"/>
          <w:szCs w:val="24"/>
          <w:lang w:val="hy-AM"/>
        </w:rPr>
        <w:t xml:space="preserve">, </w:t>
      </w:r>
      <w:r w:rsidR="00EB6952" w:rsidRPr="001A483D">
        <w:rPr>
          <w:rFonts w:ascii="GHEA Mariam" w:eastAsia="GHEA Mariam" w:hAnsi="GHEA Mariam" w:cs="GHEA Mariam"/>
          <w:color w:val="000000"/>
          <w:sz w:val="24"/>
          <w:szCs w:val="24"/>
          <w:lang w:val="hy-AM"/>
        </w:rPr>
        <w:t>359</w:t>
      </w:r>
      <w:r w:rsidRPr="001727CE">
        <w:rPr>
          <w:rFonts w:ascii="GHEA Mariam" w:eastAsia="GHEA Mariam" w:hAnsi="GHEA Mariam" w:cs="GHEA Mariam"/>
          <w:color w:val="000000"/>
          <w:sz w:val="24"/>
          <w:szCs w:val="24"/>
          <w:lang w:val="hy-AM"/>
        </w:rPr>
        <w:t>-րդ,</w:t>
      </w:r>
      <w:r w:rsidR="00FD3656">
        <w:rPr>
          <w:rFonts w:ascii="GHEA Mariam" w:eastAsia="GHEA Mariam" w:hAnsi="GHEA Mariam" w:cs="GHEA Mariam"/>
          <w:color w:val="000000"/>
          <w:sz w:val="24"/>
          <w:szCs w:val="24"/>
          <w:lang w:val="hy-AM"/>
        </w:rPr>
        <w:t xml:space="preserve"> </w:t>
      </w:r>
      <w:r w:rsidR="00EB6952" w:rsidRPr="001A483D">
        <w:rPr>
          <w:rFonts w:ascii="GHEA Mariam" w:eastAsia="GHEA Mariam" w:hAnsi="GHEA Mariam" w:cs="GHEA Mariam"/>
          <w:color w:val="000000"/>
          <w:sz w:val="24"/>
          <w:szCs w:val="24"/>
          <w:lang w:val="hy-AM"/>
        </w:rPr>
        <w:t>361</w:t>
      </w:r>
      <w:r w:rsidR="00056A73" w:rsidRPr="001A483D">
        <w:rPr>
          <w:rFonts w:ascii="GHEA Mariam" w:eastAsia="GHEA Mariam" w:hAnsi="GHEA Mariam" w:cs="GHEA Mariam"/>
          <w:color w:val="000000"/>
          <w:sz w:val="24"/>
          <w:szCs w:val="24"/>
          <w:lang w:val="hy-AM"/>
        </w:rPr>
        <w:t>-</w:t>
      </w:r>
      <w:r w:rsidRPr="001727CE">
        <w:rPr>
          <w:rFonts w:ascii="GHEA Mariam" w:eastAsia="GHEA Mariam" w:hAnsi="GHEA Mariam" w:cs="GHEA Mariam"/>
          <w:color w:val="000000"/>
          <w:sz w:val="24"/>
          <w:szCs w:val="24"/>
          <w:lang w:val="hy-AM"/>
        </w:rPr>
        <w:t>3</w:t>
      </w:r>
      <w:r w:rsidR="00EB6952" w:rsidRPr="001A483D">
        <w:rPr>
          <w:rFonts w:ascii="GHEA Mariam" w:eastAsia="GHEA Mariam" w:hAnsi="GHEA Mariam" w:cs="GHEA Mariam"/>
          <w:color w:val="000000"/>
          <w:sz w:val="24"/>
          <w:szCs w:val="24"/>
          <w:lang w:val="hy-AM"/>
        </w:rPr>
        <w:t>63</w:t>
      </w:r>
      <w:r w:rsidRPr="001727CE">
        <w:rPr>
          <w:rFonts w:ascii="GHEA Mariam" w:eastAsia="GHEA Mariam" w:hAnsi="GHEA Mariam" w:cs="GHEA Mariam"/>
          <w:color w:val="000000"/>
          <w:sz w:val="24"/>
          <w:szCs w:val="24"/>
          <w:lang w:val="hy-AM"/>
        </w:rPr>
        <w:t>-րդ</w:t>
      </w:r>
      <w:r w:rsidR="00EB6952" w:rsidRPr="001A483D">
        <w:rPr>
          <w:rFonts w:ascii="GHEA Mariam" w:eastAsia="GHEA Mariam" w:hAnsi="GHEA Mariam" w:cs="GHEA Mariam"/>
          <w:color w:val="000000"/>
          <w:sz w:val="24"/>
          <w:szCs w:val="24"/>
          <w:lang w:val="hy-AM"/>
        </w:rPr>
        <w:t xml:space="preserve"> և 400-րդ</w:t>
      </w:r>
      <w:r w:rsidRPr="001727CE">
        <w:rPr>
          <w:rFonts w:ascii="GHEA Mariam" w:eastAsia="GHEA Mariam" w:hAnsi="GHEA Mariam" w:cs="GHEA Mariam"/>
          <w:color w:val="000000"/>
          <w:sz w:val="24"/>
          <w:szCs w:val="24"/>
          <w:lang w:val="hy-AM"/>
        </w:rPr>
        <w:t xml:space="preserve"> հոդվածներով՝ Վճռաբեկ դատարանը</w:t>
      </w:r>
    </w:p>
    <w:p w14:paraId="1D8020C0" w14:textId="77777777" w:rsidR="000460B4" w:rsidRDefault="000460B4" w:rsidP="007B25E2">
      <w:pPr>
        <w:tabs>
          <w:tab w:val="left" w:pos="567"/>
        </w:tabs>
        <w:spacing w:line="360" w:lineRule="auto"/>
        <w:ind w:leftChars="0" w:left="-2" w:firstLineChars="297" w:firstLine="713"/>
        <w:jc w:val="both"/>
        <w:rPr>
          <w:rFonts w:ascii="GHEA Mariam" w:eastAsia="GHEA Mariam" w:hAnsi="GHEA Mariam" w:cs="GHEA Mariam"/>
          <w:color w:val="000000"/>
          <w:sz w:val="24"/>
          <w:szCs w:val="24"/>
          <w:lang w:val="hy-AM"/>
        </w:rPr>
      </w:pPr>
    </w:p>
    <w:p w14:paraId="015C9552" w14:textId="201FC945" w:rsidR="00EE5AE8" w:rsidRDefault="00D3555F" w:rsidP="00CD2935">
      <w:pPr>
        <w:tabs>
          <w:tab w:val="left" w:pos="567"/>
        </w:tabs>
        <w:spacing w:line="360" w:lineRule="auto"/>
        <w:ind w:hanging="2"/>
        <w:jc w:val="center"/>
        <w:rPr>
          <w:rFonts w:ascii="GHEA Mariam" w:eastAsia="GHEA Mariam" w:hAnsi="GHEA Mariam" w:cs="GHEA Mariam"/>
          <w:b/>
          <w:sz w:val="24"/>
          <w:szCs w:val="24"/>
          <w:lang w:val="hy-AM"/>
        </w:rPr>
      </w:pPr>
      <w:r w:rsidRPr="00BB204A">
        <w:rPr>
          <w:rFonts w:ascii="GHEA Mariam" w:eastAsia="GHEA Mariam" w:hAnsi="GHEA Mariam" w:cs="GHEA Mariam"/>
          <w:b/>
          <w:sz w:val="24"/>
          <w:szCs w:val="24"/>
          <w:lang w:val="hy-AM"/>
        </w:rPr>
        <w:t>Ո Ր Ո Շ Ե Ց</w:t>
      </w:r>
    </w:p>
    <w:p w14:paraId="025069B0" w14:textId="77777777" w:rsidR="00214B40" w:rsidRDefault="00214B40" w:rsidP="00D1389C">
      <w:pPr>
        <w:tabs>
          <w:tab w:val="left" w:pos="567"/>
        </w:tabs>
        <w:spacing w:line="360" w:lineRule="auto"/>
        <w:ind w:left="-2" w:firstLineChars="0" w:firstLine="567"/>
        <w:jc w:val="both"/>
        <w:rPr>
          <w:rFonts w:ascii="GHEA Mariam" w:eastAsia="GHEA Mariam" w:hAnsi="GHEA Mariam" w:cs="GHEA Mariam"/>
          <w:color w:val="000000"/>
          <w:sz w:val="24"/>
          <w:szCs w:val="24"/>
          <w:lang w:val="hy-AM"/>
        </w:rPr>
      </w:pPr>
    </w:p>
    <w:p w14:paraId="28E58667" w14:textId="100A16BD" w:rsidR="00431B31" w:rsidRPr="00431B31" w:rsidRDefault="00B95B2A" w:rsidP="00431B31">
      <w:pPr>
        <w:tabs>
          <w:tab w:val="left" w:pos="567"/>
        </w:tabs>
        <w:spacing w:line="360" w:lineRule="auto"/>
        <w:ind w:left="-2" w:firstLineChars="0" w:firstLine="567"/>
        <w:jc w:val="both"/>
        <w:rPr>
          <w:rFonts w:ascii="GHEA Mariam" w:eastAsia="GHEA Mariam" w:hAnsi="GHEA Mariam" w:cs="GHEA Mariam"/>
          <w:color w:val="000000"/>
          <w:sz w:val="24"/>
          <w:szCs w:val="24"/>
          <w:lang w:val="hy-AM"/>
        </w:rPr>
      </w:pPr>
      <w:r>
        <w:rPr>
          <w:rFonts w:ascii="GHEA Mariam" w:eastAsia="GHEA Mariam" w:hAnsi="GHEA Mariam" w:cs="GHEA Mariam"/>
          <w:color w:val="000000"/>
          <w:sz w:val="24"/>
          <w:szCs w:val="24"/>
          <w:lang w:val="hy-AM"/>
        </w:rPr>
        <w:t xml:space="preserve">Մեղադրյալ Մանուկ Ալբերտի Նալբանդյանի վերաբերյալ </w:t>
      </w:r>
      <w:r w:rsidR="00431B31" w:rsidRPr="00431B31">
        <w:rPr>
          <w:rFonts w:ascii="GHEA Mariam" w:eastAsia="GHEA Mariam" w:hAnsi="GHEA Mariam" w:cs="GHEA Mariam"/>
          <w:color w:val="000000"/>
          <w:sz w:val="24"/>
          <w:szCs w:val="24"/>
          <w:lang w:val="hy-AM"/>
        </w:rPr>
        <w:t>ՀՀ վերաքննիչ քրեական դատարանի՝ 2024 թվականի հունվարի 22-ի որոշումը թողնել անփոփոխ՝ հիմք ընդունելով Վճռաբեկ դատարանի որոշմամբ արտահայտված իրավական դիրքորոշումները։</w:t>
      </w:r>
    </w:p>
    <w:p w14:paraId="7D6EA952" w14:textId="49DEC5A0" w:rsidR="00EE5AE8" w:rsidRDefault="00D3555F" w:rsidP="00D1389C">
      <w:pPr>
        <w:tabs>
          <w:tab w:val="left" w:pos="567"/>
        </w:tabs>
        <w:spacing w:line="360" w:lineRule="auto"/>
        <w:ind w:left="-2" w:firstLineChars="0" w:firstLine="567"/>
        <w:jc w:val="both"/>
        <w:rPr>
          <w:rFonts w:ascii="GHEA Mariam" w:eastAsia="GHEA Mariam" w:hAnsi="GHEA Mariam" w:cs="GHEA Mariam"/>
          <w:color w:val="0D0D0D"/>
          <w:sz w:val="24"/>
          <w:szCs w:val="24"/>
          <w:lang w:val="hy-AM"/>
        </w:rPr>
      </w:pPr>
      <w:r w:rsidRPr="00BB204A">
        <w:rPr>
          <w:rFonts w:ascii="GHEA Mariam" w:eastAsia="GHEA Mariam" w:hAnsi="GHEA Mariam" w:cs="GHEA Mariam"/>
          <w:color w:val="0D0D0D"/>
          <w:sz w:val="24"/>
          <w:szCs w:val="24"/>
          <w:lang w:val="hy-AM"/>
        </w:rPr>
        <w:t xml:space="preserve">Որոշումն օրինական ուժի մեջ է մտնում </w:t>
      </w:r>
      <w:r w:rsidR="00214B40">
        <w:rPr>
          <w:rFonts w:ascii="GHEA Mariam" w:eastAsia="GHEA Mariam" w:hAnsi="GHEA Mariam" w:cs="GHEA Mariam"/>
          <w:color w:val="0D0D0D"/>
          <w:sz w:val="24"/>
          <w:szCs w:val="24"/>
          <w:lang w:val="hy-AM"/>
        </w:rPr>
        <w:t>կայացնելու օրը։</w:t>
      </w:r>
    </w:p>
    <w:p w14:paraId="3E0F4920" w14:textId="77777777" w:rsidR="006D59D6" w:rsidRDefault="006D59D6" w:rsidP="00E41268">
      <w:pPr>
        <w:tabs>
          <w:tab w:val="left" w:pos="567"/>
        </w:tabs>
        <w:spacing w:line="360" w:lineRule="auto"/>
        <w:ind w:left="-2" w:firstLineChars="300" w:firstLine="720"/>
        <w:jc w:val="both"/>
        <w:rPr>
          <w:rFonts w:ascii="GHEA Mariam" w:eastAsia="GHEA Mariam" w:hAnsi="GHEA Mariam" w:cs="GHEA Mariam"/>
          <w:color w:val="0D0D0D"/>
          <w:sz w:val="24"/>
          <w:szCs w:val="24"/>
          <w:lang w:val="hy-AM"/>
        </w:rPr>
      </w:pPr>
    </w:p>
    <w:p w14:paraId="7DCE3583" w14:textId="77777777" w:rsidR="007712F4" w:rsidRPr="007712F4" w:rsidRDefault="007712F4" w:rsidP="007712F4">
      <w:pPr>
        <w:spacing w:line="480" w:lineRule="auto"/>
        <w:ind w:right="-150" w:hanging="2"/>
        <w:jc w:val="right"/>
        <w:rPr>
          <w:rFonts w:ascii="GHEA Mariam" w:hAnsi="GHEA Mariam"/>
          <w:sz w:val="24"/>
          <w:szCs w:val="24"/>
          <w:lang w:val="hy-AM"/>
        </w:rPr>
      </w:pPr>
      <w:r w:rsidRPr="007712F4">
        <w:rPr>
          <w:rFonts w:ascii="GHEA Mariam" w:hAnsi="GHEA Mariam"/>
          <w:sz w:val="24"/>
          <w:szCs w:val="24"/>
          <w:lang w:val="hy-AM"/>
        </w:rPr>
        <w:t xml:space="preserve">Նախագահող`  </w:t>
      </w:r>
      <w:r w:rsidRPr="007712F4">
        <w:rPr>
          <w:rFonts w:ascii="GHEA Mariam" w:hAnsi="GHEA Mariam"/>
          <w:sz w:val="24"/>
          <w:szCs w:val="24"/>
          <w:lang w:val="hy-AM"/>
        </w:rPr>
        <w:tab/>
        <w:t xml:space="preserve"> </w:t>
      </w:r>
      <w:r w:rsidRPr="007712F4">
        <w:rPr>
          <w:rFonts w:ascii="GHEA Mariam" w:hAnsi="GHEA Mariam"/>
          <w:sz w:val="24"/>
          <w:szCs w:val="24"/>
          <w:u w:val="single"/>
          <w:lang w:val="hy-AM"/>
        </w:rPr>
        <w:t xml:space="preserve">                                                              Հ.ԱՍԱՏՐՅԱՆ</w:t>
      </w:r>
      <w:r w:rsidRPr="007712F4">
        <w:rPr>
          <w:rFonts w:ascii="GHEA Mariam" w:hAnsi="GHEA Mariam"/>
          <w:sz w:val="24"/>
          <w:szCs w:val="24"/>
          <w:lang w:val="hy-AM"/>
        </w:rPr>
        <w:t xml:space="preserve"> </w:t>
      </w:r>
    </w:p>
    <w:p w14:paraId="6AE7DD18" w14:textId="77777777" w:rsidR="007712F4" w:rsidRPr="007712F4" w:rsidRDefault="007712F4" w:rsidP="007712F4">
      <w:pPr>
        <w:spacing w:line="480" w:lineRule="auto"/>
        <w:ind w:right="-150" w:hanging="2"/>
        <w:jc w:val="right"/>
        <w:rPr>
          <w:rFonts w:ascii="GHEA Mariam" w:hAnsi="GHEA Mariam"/>
          <w:sz w:val="24"/>
          <w:szCs w:val="24"/>
          <w:u w:val="single"/>
          <w:lang w:val="hy-AM"/>
        </w:rPr>
      </w:pPr>
      <w:r w:rsidRPr="007712F4">
        <w:rPr>
          <w:rFonts w:ascii="GHEA Mariam" w:hAnsi="GHEA Mariam"/>
          <w:sz w:val="24"/>
          <w:szCs w:val="24"/>
          <w:lang w:val="es-ES_tradnl"/>
        </w:rPr>
        <w:t xml:space="preserve">   </w:t>
      </w:r>
      <w:r w:rsidRPr="007712F4">
        <w:rPr>
          <w:rFonts w:ascii="GHEA Mariam" w:hAnsi="GHEA Mariam"/>
          <w:sz w:val="24"/>
          <w:szCs w:val="24"/>
          <w:lang w:val="hy-AM"/>
        </w:rPr>
        <w:t xml:space="preserve">Դատավորներ`  </w:t>
      </w:r>
      <w:r w:rsidRPr="007712F4">
        <w:rPr>
          <w:rFonts w:ascii="GHEA Mariam" w:hAnsi="GHEA Mariam"/>
          <w:sz w:val="24"/>
          <w:szCs w:val="24"/>
          <w:lang w:val="hy-AM"/>
        </w:rPr>
        <w:tab/>
      </w:r>
      <w:bookmarkStart w:id="37" w:name="_Hlk187330793"/>
      <w:r w:rsidRPr="007712F4">
        <w:rPr>
          <w:rFonts w:ascii="GHEA Mariam" w:hAnsi="GHEA Mariam"/>
          <w:sz w:val="24"/>
          <w:szCs w:val="24"/>
          <w:lang w:val="hy-AM"/>
        </w:rPr>
        <w:t xml:space="preserve">    </w:t>
      </w:r>
      <w:r w:rsidRPr="007712F4">
        <w:rPr>
          <w:rFonts w:ascii="GHEA Mariam" w:hAnsi="GHEA Mariam"/>
          <w:sz w:val="24"/>
          <w:szCs w:val="24"/>
          <w:u w:val="single"/>
          <w:lang w:val="hy-AM"/>
        </w:rPr>
        <w:t xml:space="preserve">                                                           Ս.ԱՎԵՏԻՍՅԱՆ</w:t>
      </w:r>
      <w:bookmarkEnd w:id="37"/>
    </w:p>
    <w:p w14:paraId="5C19E152" w14:textId="77777777" w:rsidR="007712F4" w:rsidRPr="007712F4" w:rsidRDefault="007712F4" w:rsidP="007712F4">
      <w:pPr>
        <w:spacing w:line="480" w:lineRule="auto"/>
        <w:ind w:right="-150" w:hanging="2"/>
        <w:jc w:val="right"/>
        <w:rPr>
          <w:rFonts w:ascii="GHEA Mariam" w:hAnsi="GHEA Mariam"/>
          <w:sz w:val="24"/>
          <w:szCs w:val="24"/>
          <w:u w:val="single"/>
          <w:lang w:val="pt-PT"/>
        </w:rPr>
      </w:pPr>
      <w:r w:rsidRPr="007712F4">
        <w:rPr>
          <w:rFonts w:ascii="GHEA Mariam" w:hAnsi="GHEA Mariam"/>
          <w:sz w:val="24"/>
          <w:szCs w:val="24"/>
          <w:u w:val="single"/>
          <w:lang w:val="pt-PT"/>
        </w:rPr>
        <w:t xml:space="preserve">                                                           Հ</w:t>
      </w:r>
      <w:r w:rsidRPr="007712F4">
        <w:rPr>
          <w:rFonts w:ascii="Sylfaen" w:hAnsi="Sylfaen"/>
          <w:sz w:val="24"/>
          <w:szCs w:val="24"/>
          <w:u w:val="single"/>
          <w:lang w:val="pt-PT"/>
        </w:rPr>
        <w:t>.</w:t>
      </w:r>
      <w:r w:rsidRPr="007712F4">
        <w:rPr>
          <w:rFonts w:ascii="GHEA Mariam" w:hAnsi="GHEA Mariam"/>
          <w:sz w:val="24"/>
          <w:szCs w:val="24"/>
          <w:u w:val="single"/>
          <w:lang w:val="pt-PT"/>
        </w:rPr>
        <w:t>ԳՐԻԳՈՐՅԱՆ</w:t>
      </w:r>
    </w:p>
    <w:p w14:paraId="67E5ED83" w14:textId="77777777" w:rsidR="007712F4" w:rsidRPr="007712F4" w:rsidRDefault="007712F4" w:rsidP="007712F4">
      <w:pPr>
        <w:spacing w:line="480" w:lineRule="auto"/>
        <w:ind w:right="-150" w:hanging="2"/>
        <w:jc w:val="right"/>
        <w:rPr>
          <w:rFonts w:ascii="GHEA Mariam" w:hAnsi="GHEA Mariam"/>
          <w:sz w:val="24"/>
          <w:szCs w:val="24"/>
          <w:u w:val="single"/>
          <w:lang w:val="hy-AM"/>
        </w:rPr>
      </w:pPr>
      <w:r w:rsidRPr="007712F4">
        <w:rPr>
          <w:rFonts w:ascii="GHEA Mariam" w:hAnsi="GHEA Mariam"/>
          <w:sz w:val="24"/>
          <w:szCs w:val="24"/>
          <w:u w:val="single"/>
          <w:lang w:val="hy-AM"/>
        </w:rPr>
        <w:t xml:space="preserve">                                                       Լ.ԹԱԴԵՎՈՍՅԱՆ</w:t>
      </w:r>
    </w:p>
    <w:p w14:paraId="7AD5BBEA" w14:textId="77777777" w:rsidR="007712F4" w:rsidRPr="007712F4" w:rsidRDefault="007712F4" w:rsidP="007712F4">
      <w:pPr>
        <w:spacing w:line="480" w:lineRule="auto"/>
        <w:ind w:right="-150" w:hanging="2"/>
        <w:jc w:val="right"/>
        <w:rPr>
          <w:rFonts w:ascii="GHEA Mariam" w:hAnsi="GHEA Mariam"/>
          <w:sz w:val="24"/>
          <w:szCs w:val="24"/>
          <w:lang w:val="hy-AM"/>
        </w:rPr>
      </w:pPr>
      <w:r w:rsidRPr="007712F4">
        <w:rPr>
          <w:rFonts w:ascii="GHEA Mariam" w:hAnsi="GHEA Mariam"/>
          <w:sz w:val="24"/>
          <w:szCs w:val="24"/>
          <w:lang w:val="hy-AM"/>
        </w:rPr>
        <w:t xml:space="preserve">                                          </w:t>
      </w:r>
      <w:r w:rsidRPr="007712F4">
        <w:rPr>
          <w:rFonts w:ascii="GHEA Mariam" w:hAnsi="GHEA Mariam"/>
          <w:sz w:val="24"/>
          <w:szCs w:val="24"/>
          <w:u w:val="single"/>
          <w:lang w:val="hy-AM"/>
        </w:rPr>
        <w:t xml:space="preserve">                                                             Ա.ՊՈՂՈՍՅԱՆ</w:t>
      </w:r>
    </w:p>
    <w:p w14:paraId="7496ED7A" w14:textId="77777777" w:rsidR="007712F4" w:rsidRPr="007712F4" w:rsidRDefault="007712F4" w:rsidP="007712F4">
      <w:pPr>
        <w:spacing w:after="200" w:line="480" w:lineRule="auto"/>
        <w:ind w:leftChars="0" w:firstLineChars="0" w:firstLine="567"/>
        <w:contextualSpacing/>
        <w:jc w:val="center"/>
        <w:rPr>
          <w:rFonts w:ascii="GHEA Mariam" w:eastAsia="GHEA Mariam" w:hAnsi="GHEA Mariam" w:cs="GHEA Mariam"/>
          <w:b/>
          <w:bCs/>
          <w:position w:val="0"/>
          <w:sz w:val="16"/>
          <w:szCs w:val="24"/>
          <w:lang w:val="es-ES_tradnl"/>
        </w:rPr>
      </w:pPr>
      <w:r w:rsidRPr="007712F4">
        <w:rPr>
          <w:rFonts w:ascii="GHEA Mariam" w:eastAsia="Times New Roman" w:hAnsi="GHEA Mariam" w:cs="Times New Roman"/>
          <w:position w:val="0"/>
          <w:sz w:val="24"/>
          <w:szCs w:val="24"/>
          <w:lang w:val="hy-AM" w:eastAsia="en-US"/>
        </w:rPr>
        <w:tab/>
      </w:r>
    </w:p>
    <w:p w14:paraId="1962A39B" w14:textId="77777777" w:rsidR="00EE5AE8" w:rsidRPr="007712F4" w:rsidRDefault="00EE5AE8" w:rsidP="00AA6996">
      <w:pPr>
        <w:spacing w:line="360" w:lineRule="auto"/>
        <w:ind w:leftChars="0" w:firstLineChars="0" w:firstLine="0"/>
        <w:rPr>
          <w:rFonts w:ascii="GHEA Mariam" w:eastAsia="GHEA Mariam" w:hAnsi="GHEA Mariam" w:cs="GHEA Mariam"/>
          <w:color w:val="0D0D0D"/>
          <w:sz w:val="24"/>
          <w:szCs w:val="24"/>
          <w:lang w:val="es-ES_tradnl"/>
        </w:rPr>
      </w:pPr>
    </w:p>
    <w:sectPr w:rsidR="00EE5AE8" w:rsidRPr="007712F4" w:rsidSect="00A779D2">
      <w:headerReference w:type="even" r:id="rId10"/>
      <w:headerReference w:type="default" r:id="rId11"/>
      <w:footerReference w:type="even" r:id="rId12"/>
      <w:footerReference w:type="default" r:id="rId13"/>
      <w:headerReference w:type="first" r:id="rId14"/>
      <w:footerReference w:type="first" r:id="rId15"/>
      <w:pgSz w:w="11900" w:h="16840"/>
      <w:pgMar w:top="1191" w:right="907" w:bottom="1191" w:left="1758" w:header="680" w:footer="153"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7C4C74" w14:textId="77777777" w:rsidR="006115E6" w:rsidRDefault="006115E6">
      <w:pPr>
        <w:ind w:hanging="2"/>
      </w:pPr>
      <w:r>
        <w:separator/>
      </w:r>
    </w:p>
  </w:endnote>
  <w:endnote w:type="continuationSeparator" w:id="0">
    <w:p w14:paraId="541C9B71" w14:textId="77777777" w:rsidR="006115E6" w:rsidRDefault="006115E6">
      <w:pPr>
        <w:ind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HEA Mariam">
    <w:panose1 w:val="02000503080000020003"/>
    <w:charset w:val="00"/>
    <w:family w:val="modern"/>
    <w:notTrueType/>
    <w:pitch w:val="variable"/>
    <w:sig w:usb0="A00006AF" w:usb1="5000204B"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Helvetica Neue">
    <w:altName w:val="Arial"/>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Times LatArm">
    <w:panose1 w:val="00000000000000000000"/>
    <w:charset w:val="00"/>
    <w:family w:val="auto"/>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B0547C" w14:textId="77777777" w:rsidR="0086303B" w:rsidRDefault="0086303B">
    <w:pPr>
      <w:pStyle w:val="Footer"/>
      <w:ind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089DD3" w14:textId="77777777" w:rsidR="0086303B" w:rsidRPr="004C7FFC" w:rsidRDefault="0086303B" w:rsidP="004C7FFC">
    <w:pPr>
      <w:pStyle w:val="Footer"/>
      <w:ind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BDAC9" w14:textId="77777777" w:rsidR="0086303B" w:rsidRDefault="0086303B">
    <w:pPr>
      <w:pStyle w:val="Footer"/>
      <w:ind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CC70E5" w14:textId="77777777" w:rsidR="006115E6" w:rsidRDefault="006115E6">
      <w:pPr>
        <w:ind w:hanging="2"/>
      </w:pPr>
      <w:r>
        <w:separator/>
      </w:r>
    </w:p>
  </w:footnote>
  <w:footnote w:type="continuationSeparator" w:id="0">
    <w:p w14:paraId="578A61CE" w14:textId="77777777" w:rsidR="006115E6" w:rsidRDefault="006115E6">
      <w:pPr>
        <w:ind w:hanging="2"/>
      </w:pPr>
      <w:r>
        <w:continuationSeparator/>
      </w:r>
    </w:p>
  </w:footnote>
  <w:footnote w:id="1">
    <w:p w14:paraId="3DE6BC31" w14:textId="066B8D54" w:rsidR="00B508D4" w:rsidRPr="00B508D4" w:rsidRDefault="00B508D4">
      <w:pPr>
        <w:pStyle w:val="FootnoteText"/>
        <w:ind w:hanging="2"/>
        <w:rPr>
          <w:lang w:val="hy-AM"/>
        </w:rPr>
      </w:pPr>
      <w:r>
        <w:rPr>
          <w:rStyle w:val="FootnoteReference"/>
        </w:rPr>
        <w:footnoteRef/>
      </w:r>
      <w:r>
        <w:t xml:space="preserve"> </w:t>
      </w:r>
      <w:r w:rsidRPr="00B508D4">
        <w:rPr>
          <w:rFonts w:ascii="GHEA Mariam" w:hAnsi="GHEA Mariam"/>
          <w:lang w:val="hy-AM"/>
        </w:rPr>
        <w:t>Տե՛ս, վարույթի նյութեր, հատոր 1, թերթեր 100-101։</w:t>
      </w:r>
    </w:p>
  </w:footnote>
  <w:footnote w:id="2">
    <w:p w14:paraId="51EE0ADC" w14:textId="7301E32E" w:rsidR="001A1BFC" w:rsidRPr="003D7A27" w:rsidRDefault="001A1BFC">
      <w:pPr>
        <w:pStyle w:val="FootnoteText"/>
        <w:ind w:hanging="2"/>
        <w:rPr>
          <w:rFonts w:ascii="GHEA Mariam" w:hAnsi="GHEA Mariam"/>
          <w:lang w:val="hy-AM"/>
        </w:rPr>
      </w:pPr>
      <w:r w:rsidRPr="003D7A27">
        <w:rPr>
          <w:rStyle w:val="FootnoteReference"/>
          <w:rFonts w:ascii="GHEA Mariam" w:hAnsi="GHEA Mariam"/>
        </w:rPr>
        <w:footnoteRef/>
      </w:r>
      <w:r w:rsidRPr="00B508D4">
        <w:rPr>
          <w:rFonts w:ascii="GHEA Mariam" w:hAnsi="GHEA Mariam"/>
          <w:lang w:val="hy-AM"/>
        </w:rPr>
        <w:t xml:space="preserve"> </w:t>
      </w:r>
      <w:r w:rsidR="008409B7" w:rsidRPr="003D7A27">
        <w:rPr>
          <w:rFonts w:ascii="GHEA Mariam" w:hAnsi="GHEA Mariam"/>
          <w:lang w:val="hy-AM"/>
        </w:rPr>
        <w:t>Տե՛ս, վարույթի նյութեր, հատոր 2, թերթեր 30-44։</w:t>
      </w:r>
    </w:p>
  </w:footnote>
  <w:footnote w:id="3">
    <w:p w14:paraId="409DDC65" w14:textId="761726B6" w:rsidR="001A1BFC" w:rsidRPr="003D7A27" w:rsidRDefault="001A1BFC">
      <w:pPr>
        <w:pStyle w:val="FootnoteText"/>
        <w:ind w:hanging="2"/>
        <w:rPr>
          <w:rFonts w:ascii="GHEA Mariam" w:hAnsi="GHEA Mariam"/>
          <w:lang w:val="hy-AM"/>
        </w:rPr>
      </w:pPr>
      <w:r w:rsidRPr="003D7A27">
        <w:rPr>
          <w:rStyle w:val="FootnoteReference"/>
          <w:rFonts w:ascii="GHEA Mariam" w:hAnsi="GHEA Mariam"/>
        </w:rPr>
        <w:footnoteRef/>
      </w:r>
      <w:r w:rsidRPr="003D7A27">
        <w:rPr>
          <w:rFonts w:ascii="GHEA Mariam" w:hAnsi="GHEA Mariam"/>
          <w:lang w:val="hy-AM"/>
        </w:rPr>
        <w:t xml:space="preserve"> </w:t>
      </w:r>
      <w:bookmarkStart w:id="16" w:name="_Hlk190428716"/>
      <w:r w:rsidR="003D7A27" w:rsidRPr="003D7A27">
        <w:rPr>
          <w:rFonts w:ascii="GHEA Mariam" w:hAnsi="GHEA Mariam"/>
          <w:lang w:val="hy-AM"/>
        </w:rPr>
        <w:t xml:space="preserve">Տե՛ս, վարույթի նյութեր, հատոր </w:t>
      </w:r>
      <w:r w:rsidR="003D7A27">
        <w:rPr>
          <w:rFonts w:ascii="GHEA Mariam" w:hAnsi="GHEA Mariam"/>
          <w:lang w:val="hy-AM"/>
        </w:rPr>
        <w:t>3</w:t>
      </w:r>
      <w:r w:rsidR="003D7A27" w:rsidRPr="003D7A27">
        <w:rPr>
          <w:rFonts w:ascii="GHEA Mariam" w:hAnsi="GHEA Mariam"/>
          <w:lang w:val="hy-AM"/>
        </w:rPr>
        <w:t xml:space="preserve">, թերթեր </w:t>
      </w:r>
      <w:r w:rsidR="001754B1">
        <w:rPr>
          <w:rFonts w:ascii="GHEA Mariam" w:hAnsi="GHEA Mariam"/>
          <w:lang w:val="hy-AM"/>
        </w:rPr>
        <w:t>3-7</w:t>
      </w:r>
      <w:r w:rsidR="003D7A27" w:rsidRPr="003D7A27">
        <w:rPr>
          <w:rFonts w:ascii="GHEA Mariam" w:hAnsi="GHEA Mariam"/>
          <w:lang w:val="hy-AM"/>
        </w:rPr>
        <w:t>։</w:t>
      </w:r>
    </w:p>
    <w:bookmarkEnd w:id="16"/>
  </w:footnote>
  <w:footnote w:id="4">
    <w:p w14:paraId="189B2FD0" w14:textId="4EF953D9" w:rsidR="007E7292" w:rsidRPr="007E7292" w:rsidRDefault="007E7292" w:rsidP="007E7292">
      <w:pPr>
        <w:pStyle w:val="FootnoteText"/>
        <w:ind w:hanging="2"/>
        <w:rPr>
          <w:rFonts w:ascii="GHEA Mariam" w:hAnsi="GHEA Mariam"/>
          <w:lang w:val="hy-AM"/>
        </w:rPr>
      </w:pPr>
      <w:r>
        <w:rPr>
          <w:rStyle w:val="FootnoteReference"/>
        </w:rPr>
        <w:footnoteRef/>
      </w:r>
      <w:r w:rsidRPr="007E7292">
        <w:rPr>
          <w:lang w:val="hy-AM"/>
        </w:rPr>
        <w:t xml:space="preserve"> </w:t>
      </w:r>
      <w:r w:rsidRPr="001754B1">
        <w:rPr>
          <w:rFonts w:ascii="GHEA Mariam" w:hAnsi="GHEA Mariam"/>
          <w:lang w:val="hy-AM"/>
        </w:rPr>
        <w:t>Տե՛ս, վարույթի նյութեր, հատոր 3, թերթեր 23-31։</w:t>
      </w:r>
    </w:p>
  </w:footnote>
  <w:footnote w:id="5">
    <w:p w14:paraId="22DAC4A5" w14:textId="21B78FBF" w:rsidR="00C43F53" w:rsidRPr="00214B40" w:rsidRDefault="00C43F53" w:rsidP="00C43F53">
      <w:pPr>
        <w:pStyle w:val="FootnoteText"/>
        <w:ind w:hanging="2"/>
        <w:rPr>
          <w:rFonts w:ascii="GHEA Mariam" w:hAnsi="GHEA Mariam" w:cs="Sylfaen"/>
          <w:color w:val="000000"/>
          <w:shd w:val="clear" w:color="auto" w:fill="FFFFFF"/>
          <w:lang w:val="hy-AM"/>
        </w:rPr>
      </w:pPr>
      <w:r w:rsidRPr="00214B40">
        <w:rPr>
          <w:rStyle w:val="FootnoteReference"/>
          <w:rFonts w:ascii="GHEA Mariam" w:hAnsi="GHEA Mariam"/>
        </w:rPr>
        <w:footnoteRef/>
      </w:r>
      <w:r w:rsidRPr="00214B40">
        <w:rPr>
          <w:rFonts w:ascii="GHEA Mariam" w:hAnsi="GHEA Mariam"/>
          <w:lang w:val="hy-AM"/>
        </w:rPr>
        <w:t xml:space="preserve"> </w:t>
      </w:r>
      <w:r w:rsidRPr="00214B40">
        <w:rPr>
          <w:rFonts w:ascii="GHEA Mariam" w:hAnsi="GHEA Mariam" w:cs="Sylfaen"/>
          <w:color w:val="000000"/>
          <w:shd w:val="clear" w:color="auto" w:fill="FFFFFF"/>
          <w:lang w:val="hy-AM"/>
        </w:rPr>
        <w:t>Տե՛ս,</w:t>
      </w:r>
      <w:r w:rsidR="00AE407C" w:rsidRPr="00214B40">
        <w:rPr>
          <w:rFonts w:ascii="GHEA Mariam" w:hAnsi="GHEA Mariam" w:cs="Sylfaen"/>
          <w:color w:val="000000"/>
          <w:shd w:val="clear" w:color="auto" w:fill="FFFFFF"/>
          <w:lang w:val="hy-AM"/>
        </w:rPr>
        <w:t xml:space="preserve"> </w:t>
      </w:r>
      <w:r w:rsidRPr="00214B40">
        <w:rPr>
          <w:rFonts w:ascii="GHEA Mariam" w:hAnsi="GHEA Mariam" w:cs="Sylfaen"/>
          <w:color w:val="000000"/>
          <w:shd w:val="clear" w:color="auto" w:fill="FFFFFF"/>
          <w:lang w:val="hy-AM"/>
        </w:rPr>
        <w:t>Վճռաբեկ դատարանի՝ 2010 թվականի օգոստոսի 27-ի թիվ ԼԴ/0001/11/10 որոշումը:</w:t>
      </w:r>
    </w:p>
  </w:footnote>
  <w:footnote w:id="6">
    <w:p w14:paraId="1112ABFB" w14:textId="42EC2527" w:rsidR="00075868" w:rsidRPr="00BA7B8A" w:rsidRDefault="00075868">
      <w:pPr>
        <w:pStyle w:val="FootnoteText"/>
        <w:ind w:hanging="2"/>
        <w:rPr>
          <w:rFonts w:ascii="GHEA Mariam" w:hAnsi="GHEA Mariam"/>
          <w:lang w:val="hy-AM"/>
        </w:rPr>
      </w:pPr>
      <w:r w:rsidRPr="00BA7B8A">
        <w:rPr>
          <w:rStyle w:val="FootnoteReference"/>
          <w:rFonts w:ascii="GHEA Mariam" w:hAnsi="GHEA Mariam"/>
        </w:rPr>
        <w:footnoteRef/>
      </w:r>
      <w:r w:rsidRPr="00BA7B8A">
        <w:rPr>
          <w:rFonts w:ascii="GHEA Mariam" w:hAnsi="GHEA Mariam"/>
          <w:lang w:val="hy-AM"/>
        </w:rPr>
        <w:t xml:space="preserve"> Տե՛ս, սույն որոշման 8</w:t>
      </w:r>
      <w:r w:rsidR="00BA7B8A" w:rsidRPr="00BA7B8A">
        <w:rPr>
          <w:rFonts w:ascii="GHEA Mariam" w:hAnsi="GHEA Mariam"/>
          <w:lang w:val="hy-AM"/>
        </w:rPr>
        <w:t>-րդ կետը։</w:t>
      </w:r>
    </w:p>
  </w:footnote>
  <w:footnote w:id="7">
    <w:p w14:paraId="64591C93" w14:textId="6BCA0EDA" w:rsidR="0086303B" w:rsidRPr="00172BC9" w:rsidRDefault="0086303B" w:rsidP="00172BC9">
      <w:pPr>
        <w:pStyle w:val="FootnoteText"/>
        <w:ind w:hanging="2"/>
        <w:jc w:val="both"/>
        <w:rPr>
          <w:rFonts w:ascii="GHEA Mariam" w:hAnsi="GHEA Mariam"/>
          <w:lang w:val="hy-AM"/>
        </w:rPr>
      </w:pPr>
      <w:r w:rsidRPr="00172BC9">
        <w:rPr>
          <w:rStyle w:val="FootnoteReference"/>
          <w:rFonts w:ascii="GHEA Mariam" w:hAnsi="GHEA Mariam"/>
        </w:rPr>
        <w:footnoteRef/>
      </w:r>
      <w:r w:rsidRPr="00172BC9">
        <w:rPr>
          <w:rFonts w:ascii="GHEA Mariam" w:hAnsi="GHEA Mariam"/>
          <w:lang w:val="hy-AM"/>
        </w:rPr>
        <w:t xml:space="preserve"> </w:t>
      </w:r>
      <w:r w:rsidRPr="00172BC9">
        <w:rPr>
          <w:rFonts w:ascii="GHEA Mariam" w:hAnsi="GHEA Mariam" w:cs="Sylfaen"/>
          <w:color w:val="000000"/>
          <w:shd w:val="clear" w:color="auto" w:fill="FFFFFF"/>
          <w:lang w:val="hy-AM"/>
        </w:rPr>
        <w:t>Տե՛ս</w:t>
      </w:r>
      <w:r w:rsidR="00075868">
        <w:rPr>
          <w:rFonts w:ascii="GHEA Mariam" w:hAnsi="GHEA Mariam" w:cs="Sylfaen"/>
          <w:color w:val="000000"/>
          <w:shd w:val="clear" w:color="auto" w:fill="FFFFFF"/>
          <w:lang w:val="hy-AM"/>
        </w:rPr>
        <w:t>,</w:t>
      </w:r>
      <w:r w:rsidRPr="00172BC9">
        <w:rPr>
          <w:rFonts w:ascii="GHEA Mariam" w:hAnsi="GHEA Mariam" w:cs="Sylfaen"/>
          <w:color w:val="000000"/>
          <w:shd w:val="clear" w:color="auto" w:fill="FFFFFF"/>
          <w:lang w:val="hy-AM"/>
        </w:rPr>
        <w:t xml:space="preserve"> սույն որոշման </w:t>
      </w:r>
      <w:r w:rsidR="00BA7B8A">
        <w:rPr>
          <w:rFonts w:ascii="GHEA Mariam" w:hAnsi="GHEA Mariam" w:cs="Sylfaen"/>
          <w:color w:val="000000"/>
          <w:shd w:val="clear" w:color="auto" w:fill="FFFFFF"/>
          <w:lang w:val="hy-AM"/>
        </w:rPr>
        <w:t>9</w:t>
      </w:r>
      <w:r w:rsidRPr="00172BC9">
        <w:rPr>
          <w:rFonts w:ascii="GHEA Mariam" w:hAnsi="GHEA Mariam" w:cs="Sylfaen"/>
          <w:color w:val="000000"/>
          <w:shd w:val="clear" w:color="auto" w:fill="FFFFFF"/>
          <w:lang w:val="hy-AM"/>
        </w:rPr>
        <w:t>-րդ կետը:</w:t>
      </w:r>
    </w:p>
  </w:footnote>
  <w:footnote w:id="8">
    <w:p w14:paraId="686099E2" w14:textId="04130DE4" w:rsidR="00283CFE" w:rsidRPr="00283CFE" w:rsidRDefault="00283CFE">
      <w:pPr>
        <w:pStyle w:val="FootnoteText"/>
        <w:ind w:hanging="2"/>
        <w:rPr>
          <w:rFonts w:ascii="GHEA Mariam" w:hAnsi="GHEA Mariam"/>
          <w:lang w:val="hy-AM"/>
        </w:rPr>
      </w:pPr>
      <w:r w:rsidRPr="00283CFE">
        <w:rPr>
          <w:rStyle w:val="FootnoteReference"/>
          <w:rFonts w:ascii="GHEA Mariam" w:hAnsi="GHEA Mariam"/>
        </w:rPr>
        <w:footnoteRef/>
      </w:r>
      <w:r w:rsidRPr="00283CFE">
        <w:rPr>
          <w:rFonts w:ascii="GHEA Mariam" w:hAnsi="GHEA Mariam"/>
          <w:lang w:val="hy-AM"/>
        </w:rPr>
        <w:t xml:space="preserve"> Տե՛ս, սույն որոշման 10-րդ կետը։</w:t>
      </w:r>
    </w:p>
  </w:footnote>
  <w:footnote w:id="9">
    <w:p w14:paraId="2C666D06" w14:textId="5C8CEDB1" w:rsidR="00552779" w:rsidRPr="00552779" w:rsidRDefault="00552779">
      <w:pPr>
        <w:pStyle w:val="FootnoteText"/>
        <w:ind w:hanging="2"/>
        <w:rPr>
          <w:rFonts w:ascii="GHEA Mariam" w:hAnsi="GHEA Mariam"/>
          <w:lang w:val="hy-AM"/>
        </w:rPr>
      </w:pPr>
      <w:r w:rsidRPr="00552779">
        <w:rPr>
          <w:rStyle w:val="FootnoteReference"/>
          <w:rFonts w:ascii="GHEA Mariam" w:hAnsi="GHEA Mariam"/>
        </w:rPr>
        <w:footnoteRef/>
      </w:r>
      <w:r w:rsidRPr="00552779">
        <w:rPr>
          <w:rFonts w:ascii="GHEA Mariam" w:hAnsi="GHEA Mariam"/>
          <w:lang w:val="hy-AM"/>
        </w:rPr>
        <w:t xml:space="preserve"> Տե՛ս, սույն որոշման 1</w:t>
      </w:r>
      <w:r>
        <w:rPr>
          <w:rFonts w:ascii="GHEA Mariam" w:hAnsi="GHEA Mariam"/>
          <w:lang w:val="hy-AM"/>
        </w:rPr>
        <w:t>1</w:t>
      </w:r>
      <w:r w:rsidRPr="00552779">
        <w:rPr>
          <w:rFonts w:ascii="GHEA Mariam" w:hAnsi="GHEA Mariam"/>
          <w:lang w:val="hy-AM"/>
        </w:rPr>
        <w:t>-րդ կետը։</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853A04" w14:textId="77777777" w:rsidR="0086303B" w:rsidRDefault="0086303B">
    <w:pPr>
      <w:pStyle w:val="Header"/>
      <w:ind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18DF29" w14:textId="63A526BC" w:rsidR="0086303B" w:rsidRDefault="0086303B" w:rsidP="005D4ED1">
    <w:pPr>
      <w:pBdr>
        <w:top w:val="nil"/>
        <w:left w:val="nil"/>
        <w:bottom w:val="nil"/>
        <w:right w:val="nil"/>
        <w:between w:val="nil"/>
      </w:pBdr>
      <w:ind w:hanging="2"/>
      <w:jc w:val="right"/>
      <w:rPr>
        <w:rFonts w:ascii="GHEA Mariam" w:eastAsia="GHEA Mariam" w:hAnsi="GHEA Mariam" w:cs="GHEA Mariam"/>
        <w:color w:val="000000"/>
        <w:sz w:val="20"/>
        <w:szCs w:val="20"/>
      </w:rPr>
    </w:pPr>
    <w:r>
      <w:rPr>
        <w:rFonts w:ascii="GHEA Mariam" w:eastAsia="GHEA Mariam" w:hAnsi="GHEA Mariam" w:cs="GHEA Mariam"/>
        <w:color w:val="000000"/>
        <w:sz w:val="20"/>
        <w:szCs w:val="20"/>
      </w:rPr>
      <w:fldChar w:fldCharType="begin"/>
    </w:r>
    <w:r>
      <w:rPr>
        <w:rFonts w:ascii="GHEA Mariam" w:eastAsia="GHEA Mariam" w:hAnsi="GHEA Mariam" w:cs="GHEA Mariam"/>
        <w:color w:val="000000"/>
        <w:sz w:val="20"/>
        <w:szCs w:val="20"/>
      </w:rPr>
      <w:instrText>PAGE</w:instrText>
    </w:r>
    <w:r>
      <w:rPr>
        <w:rFonts w:ascii="GHEA Mariam" w:eastAsia="GHEA Mariam" w:hAnsi="GHEA Mariam" w:cs="GHEA Mariam"/>
        <w:color w:val="000000"/>
        <w:sz w:val="20"/>
        <w:szCs w:val="20"/>
      </w:rPr>
      <w:fldChar w:fldCharType="separate"/>
    </w:r>
    <w:r w:rsidR="0023166A">
      <w:rPr>
        <w:rFonts w:ascii="GHEA Mariam" w:eastAsia="GHEA Mariam" w:hAnsi="GHEA Mariam" w:cs="GHEA Mariam"/>
        <w:noProof/>
        <w:color w:val="000000"/>
        <w:sz w:val="20"/>
        <w:szCs w:val="20"/>
      </w:rPr>
      <w:t>11</w:t>
    </w:r>
    <w:r>
      <w:rPr>
        <w:rFonts w:ascii="GHEA Mariam" w:eastAsia="GHEA Mariam" w:hAnsi="GHEA Mariam" w:cs="GHEA Mariam"/>
        <w:color w:val="000000"/>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D26287" w14:textId="3C9B1B36" w:rsidR="0086303B" w:rsidRPr="00566086" w:rsidRDefault="0086303B" w:rsidP="00566086">
    <w:pPr>
      <w:pStyle w:val="Header"/>
      <w:ind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75302AD"/>
    <w:multiLevelType w:val="hybridMultilevel"/>
    <w:tmpl w:val="79785418"/>
    <w:lvl w:ilvl="0" w:tplc="ECF2B918">
      <w:start w:val="11"/>
      <w:numFmt w:val="bullet"/>
      <w:lvlText w:val="-"/>
      <w:lvlJc w:val="left"/>
      <w:pPr>
        <w:ind w:left="1071" w:hanging="360"/>
      </w:pPr>
      <w:rPr>
        <w:rFonts w:ascii="GHEA Mariam" w:eastAsia="GHEA Mariam" w:hAnsi="GHEA Mariam" w:cs="GHEA Mariam" w:hint="default"/>
      </w:rPr>
    </w:lvl>
    <w:lvl w:ilvl="1" w:tplc="04090003" w:tentative="1">
      <w:start w:val="1"/>
      <w:numFmt w:val="bullet"/>
      <w:lvlText w:val="o"/>
      <w:lvlJc w:val="left"/>
      <w:pPr>
        <w:ind w:left="1791" w:hanging="360"/>
      </w:pPr>
      <w:rPr>
        <w:rFonts w:ascii="Courier New" w:hAnsi="Courier New" w:cs="Courier New" w:hint="default"/>
      </w:rPr>
    </w:lvl>
    <w:lvl w:ilvl="2" w:tplc="04090005" w:tentative="1">
      <w:start w:val="1"/>
      <w:numFmt w:val="bullet"/>
      <w:lvlText w:val=""/>
      <w:lvlJc w:val="left"/>
      <w:pPr>
        <w:ind w:left="2511" w:hanging="360"/>
      </w:pPr>
      <w:rPr>
        <w:rFonts w:ascii="Wingdings" w:hAnsi="Wingdings" w:hint="default"/>
      </w:rPr>
    </w:lvl>
    <w:lvl w:ilvl="3" w:tplc="04090001" w:tentative="1">
      <w:start w:val="1"/>
      <w:numFmt w:val="bullet"/>
      <w:lvlText w:val=""/>
      <w:lvlJc w:val="left"/>
      <w:pPr>
        <w:ind w:left="3231" w:hanging="360"/>
      </w:pPr>
      <w:rPr>
        <w:rFonts w:ascii="Symbol" w:hAnsi="Symbol" w:hint="default"/>
      </w:rPr>
    </w:lvl>
    <w:lvl w:ilvl="4" w:tplc="04090003" w:tentative="1">
      <w:start w:val="1"/>
      <w:numFmt w:val="bullet"/>
      <w:lvlText w:val="o"/>
      <w:lvlJc w:val="left"/>
      <w:pPr>
        <w:ind w:left="3951" w:hanging="360"/>
      </w:pPr>
      <w:rPr>
        <w:rFonts w:ascii="Courier New" w:hAnsi="Courier New" w:cs="Courier New" w:hint="default"/>
      </w:rPr>
    </w:lvl>
    <w:lvl w:ilvl="5" w:tplc="04090005" w:tentative="1">
      <w:start w:val="1"/>
      <w:numFmt w:val="bullet"/>
      <w:lvlText w:val=""/>
      <w:lvlJc w:val="left"/>
      <w:pPr>
        <w:ind w:left="4671" w:hanging="360"/>
      </w:pPr>
      <w:rPr>
        <w:rFonts w:ascii="Wingdings" w:hAnsi="Wingdings" w:hint="default"/>
      </w:rPr>
    </w:lvl>
    <w:lvl w:ilvl="6" w:tplc="04090001" w:tentative="1">
      <w:start w:val="1"/>
      <w:numFmt w:val="bullet"/>
      <w:lvlText w:val=""/>
      <w:lvlJc w:val="left"/>
      <w:pPr>
        <w:ind w:left="5391" w:hanging="360"/>
      </w:pPr>
      <w:rPr>
        <w:rFonts w:ascii="Symbol" w:hAnsi="Symbol" w:hint="default"/>
      </w:rPr>
    </w:lvl>
    <w:lvl w:ilvl="7" w:tplc="04090003" w:tentative="1">
      <w:start w:val="1"/>
      <w:numFmt w:val="bullet"/>
      <w:lvlText w:val="o"/>
      <w:lvlJc w:val="left"/>
      <w:pPr>
        <w:ind w:left="6111" w:hanging="360"/>
      </w:pPr>
      <w:rPr>
        <w:rFonts w:ascii="Courier New" w:hAnsi="Courier New" w:cs="Courier New" w:hint="default"/>
      </w:rPr>
    </w:lvl>
    <w:lvl w:ilvl="8" w:tplc="04090005" w:tentative="1">
      <w:start w:val="1"/>
      <w:numFmt w:val="bullet"/>
      <w:lvlText w:val=""/>
      <w:lvlJc w:val="left"/>
      <w:pPr>
        <w:ind w:left="6831" w:hanging="360"/>
      </w:pPr>
      <w:rPr>
        <w:rFonts w:ascii="Wingdings" w:hAnsi="Wingdings" w:hint="default"/>
      </w:rPr>
    </w:lvl>
  </w:abstractNum>
  <w:num w:numId="1" w16cid:durableId="17512717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hideSpelling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5AE8"/>
    <w:rsid w:val="00000905"/>
    <w:rsid w:val="0000163E"/>
    <w:rsid w:val="00001B2A"/>
    <w:rsid w:val="00001D8B"/>
    <w:rsid w:val="00002B0E"/>
    <w:rsid w:val="00002C25"/>
    <w:rsid w:val="0000416F"/>
    <w:rsid w:val="00004747"/>
    <w:rsid w:val="00004963"/>
    <w:rsid w:val="00006A37"/>
    <w:rsid w:val="0000758E"/>
    <w:rsid w:val="0000769E"/>
    <w:rsid w:val="000076DB"/>
    <w:rsid w:val="000079A7"/>
    <w:rsid w:val="00010AC4"/>
    <w:rsid w:val="000111A7"/>
    <w:rsid w:val="000120F8"/>
    <w:rsid w:val="000127C4"/>
    <w:rsid w:val="00012D58"/>
    <w:rsid w:val="00013907"/>
    <w:rsid w:val="00014035"/>
    <w:rsid w:val="000140B0"/>
    <w:rsid w:val="0001547D"/>
    <w:rsid w:val="00016A80"/>
    <w:rsid w:val="00017525"/>
    <w:rsid w:val="00017EA6"/>
    <w:rsid w:val="00020BF4"/>
    <w:rsid w:val="000239A9"/>
    <w:rsid w:val="00024655"/>
    <w:rsid w:val="00024BE7"/>
    <w:rsid w:val="00025629"/>
    <w:rsid w:val="00025D8D"/>
    <w:rsid w:val="000268F3"/>
    <w:rsid w:val="0002740C"/>
    <w:rsid w:val="00030FA3"/>
    <w:rsid w:val="00031347"/>
    <w:rsid w:val="000325BC"/>
    <w:rsid w:val="000335EA"/>
    <w:rsid w:val="00033FDA"/>
    <w:rsid w:val="00034141"/>
    <w:rsid w:val="00034FA5"/>
    <w:rsid w:val="000402B5"/>
    <w:rsid w:val="0004202F"/>
    <w:rsid w:val="00042638"/>
    <w:rsid w:val="00042C04"/>
    <w:rsid w:val="000443C5"/>
    <w:rsid w:val="00044B21"/>
    <w:rsid w:val="0004520A"/>
    <w:rsid w:val="000460B4"/>
    <w:rsid w:val="00046404"/>
    <w:rsid w:val="00047340"/>
    <w:rsid w:val="00047C7D"/>
    <w:rsid w:val="000508A4"/>
    <w:rsid w:val="00051CD7"/>
    <w:rsid w:val="00052129"/>
    <w:rsid w:val="00052489"/>
    <w:rsid w:val="0005296C"/>
    <w:rsid w:val="00052A12"/>
    <w:rsid w:val="0005469C"/>
    <w:rsid w:val="0005521C"/>
    <w:rsid w:val="00056A73"/>
    <w:rsid w:val="00061101"/>
    <w:rsid w:val="00061853"/>
    <w:rsid w:val="000629AD"/>
    <w:rsid w:val="00062B0C"/>
    <w:rsid w:val="00064774"/>
    <w:rsid w:val="000648B0"/>
    <w:rsid w:val="000655EB"/>
    <w:rsid w:val="00066500"/>
    <w:rsid w:val="000667BE"/>
    <w:rsid w:val="00066DBD"/>
    <w:rsid w:val="00066FA4"/>
    <w:rsid w:val="000672F9"/>
    <w:rsid w:val="00067F0E"/>
    <w:rsid w:val="00070491"/>
    <w:rsid w:val="00071046"/>
    <w:rsid w:val="00075543"/>
    <w:rsid w:val="00075603"/>
    <w:rsid w:val="00075868"/>
    <w:rsid w:val="00076337"/>
    <w:rsid w:val="000767A6"/>
    <w:rsid w:val="00077760"/>
    <w:rsid w:val="00077A3B"/>
    <w:rsid w:val="00081013"/>
    <w:rsid w:val="00081779"/>
    <w:rsid w:val="000822B8"/>
    <w:rsid w:val="00082698"/>
    <w:rsid w:val="00083241"/>
    <w:rsid w:val="000837F0"/>
    <w:rsid w:val="000846FF"/>
    <w:rsid w:val="00084A46"/>
    <w:rsid w:val="00084F2C"/>
    <w:rsid w:val="00087001"/>
    <w:rsid w:val="0009007B"/>
    <w:rsid w:val="00090CFD"/>
    <w:rsid w:val="000930E0"/>
    <w:rsid w:val="00093DA4"/>
    <w:rsid w:val="0009599C"/>
    <w:rsid w:val="0009668E"/>
    <w:rsid w:val="0009789B"/>
    <w:rsid w:val="000A0750"/>
    <w:rsid w:val="000A2742"/>
    <w:rsid w:val="000A5A0E"/>
    <w:rsid w:val="000A6415"/>
    <w:rsid w:val="000A73EC"/>
    <w:rsid w:val="000A7C25"/>
    <w:rsid w:val="000B09E4"/>
    <w:rsid w:val="000B1677"/>
    <w:rsid w:val="000B1BB4"/>
    <w:rsid w:val="000B1DF1"/>
    <w:rsid w:val="000B4BBE"/>
    <w:rsid w:val="000B670D"/>
    <w:rsid w:val="000B6735"/>
    <w:rsid w:val="000B7ADE"/>
    <w:rsid w:val="000B7B21"/>
    <w:rsid w:val="000C04F0"/>
    <w:rsid w:val="000C12EC"/>
    <w:rsid w:val="000C17EC"/>
    <w:rsid w:val="000C1D7E"/>
    <w:rsid w:val="000C3A95"/>
    <w:rsid w:val="000C4407"/>
    <w:rsid w:val="000C45B2"/>
    <w:rsid w:val="000C4A0F"/>
    <w:rsid w:val="000C554D"/>
    <w:rsid w:val="000C6F78"/>
    <w:rsid w:val="000D1FA2"/>
    <w:rsid w:val="000D33D9"/>
    <w:rsid w:val="000D4046"/>
    <w:rsid w:val="000D4B58"/>
    <w:rsid w:val="000D58AE"/>
    <w:rsid w:val="000D58F9"/>
    <w:rsid w:val="000D5A19"/>
    <w:rsid w:val="000D66EE"/>
    <w:rsid w:val="000D6B69"/>
    <w:rsid w:val="000D74CD"/>
    <w:rsid w:val="000E0416"/>
    <w:rsid w:val="000E2E84"/>
    <w:rsid w:val="000E369E"/>
    <w:rsid w:val="000E44D2"/>
    <w:rsid w:val="000E4CEE"/>
    <w:rsid w:val="000E4FC1"/>
    <w:rsid w:val="000E5B4E"/>
    <w:rsid w:val="000E6068"/>
    <w:rsid w:val="000E6731"/>
    <w:rsid w:val="000E7BCD"/>
    <w:rsid w:val="000F14C5"/>
    <w:rsid w:val="000F1C24"/>
    <w:rsid w:val="000F370B"/>
    <w:rsid w:val="000F3939"/>
    <w:rsid w:val="000F7F09"/>
    <w:rsid w:val="001003A9"/>
    <w:rsid w:val="00100C2F"/>
    <w:rsid w:val="00102C81"/>
    <w:rsid w:val="0010396A"/>
    <w:rsid w:val="00103E81"/>
    <w:rsid w:val="00104392"/>
    <w:rsid w:val="00104770"/>
    <w:rsid w:val="00104A0E"/>
    <w:rsid w:val="00104B6A"/>
    <w:rsid w:val="00104FB6"/>
    <w:rsid w:val="00107C0E"/>
    <w:rsid w:val="001101AF"/>
    <w:rsid w:val="001119A7"/>
    <w:rsid w:val="00112AA7"/>
    <w:rsid w:val="00112CD6"/>
    <w:rsid w:val="001132D9"/>
    <w:rsid w:val="001134ED"/>
    <w:rsid w:val="00114D21"/>
    <w:rsid w:val="0011582B"/>
    <w:rsid w:val="0011665A"/>
    <w:rsid w:val="00117251"/>
    <w:rsid w:val="00117A35"/>
    <w:rsid w:val="00117C4C"/>
    <w:rsid w:val="00120F0A"/>
    <w:rsid w:val="001211E2"/>
    <w:rsid w:val="00121402"/>
    <w:rsid w:val="00121939"/>
    <w:rsid w:val="00122209"/>
    <w:rsid w:val="00122237"/>
    <w:rsid w:val="00122292"/>
    <w:rsid w:val="00122544"/>
    <w:rsid w:val="00122CF8"/>
    <w:rsid w:val="00123444"/>
    <w:rsid w:val="001234CE"/>
    <w:rsid w:val="00124A69"/>
    <w:rsid w:val="00125650"/>
    <w:rsid w:val="00126B56"/>
    <w:rsid w:val="00130134"/>
    <w:rsid w:val="00132ECD"/>
    <w:rsid w:val="0013440C"/>
    <w:rsid w:val="00135E0B"/>
    <w:rsid w:val="00136D27"/>
    <w:rsid w:val="00136E8C"/>
    <w:rsid w:val="001374AB"/>
    <w:rsid w:val="0014139F"/>
    <w:rsid w:val="00141571"/>
    <w:rsid w:val="001421DC"/>
    <w:rsid w:val="00142571"/>
    <w:rsid w:val="00142793"/>
    <w:rsid w:val="00142DF8"/>
    <w:rsid w:val="00143B75"/>
    <w:rsid w:val="001447C8"/>
    <w:rsid w:val="001447CC"/>
    <w:rsid w:val="00144EC8"/>
    <w:rsid w:val="00145213"/>
    <w:rsid w:val="00145523"/>
    <w:rsid w:val="00145C43"/>
    <w:rsid w:val="00146414"/>
    <w:rsid w:val="00151101"/>
    <w:rsid w:val="00151854"/>
    <w:rsid w:val="00151FD7"/>
    <w:rsid w:val="001522B9"/>
    <w:rsid w:val="00152B30"/>
    <w:rsid w:val="00152D98"/>
    <w:rsid w:val="00152DA2"/>
    <w:rsid w:val="001531FE"/>
    <w:rsid w:val="00153E56"/>
    <w:rsid w:val="0015460A"/>
    <w:rsid w:val="00155B4C"/>
    <w:rsid w:val="00156A10"/>
    <w:rsid w:val="00157588"/>
    <w:rsid w:val="00157FEA"/>
    <w:rsid w:val="00160069"/>
    <w:rsid w:val="00160A70"/>
    <w:rsid w:val="00160B67"/>
    <w:rsid w:val="00161FA2"/>
    <w:rsid w:val="00162387"/>
    <w:rsid w:val="00162597"/>
    <w:rsid w:val="001642DC"/>
    <w:rsid w:val="00164694"/>
    <w:rsid w:val="00164C19"/>
    <w:rsid w:val="001658FC"/>
    <w:rsid w:val="00165949"/>
    <w:rsid w:val="00166388"/>
    <w:rsid w:val="00167235"/>
    <w:rsid w:val="001705B4"/>
    <w:rsid w:val="00171F7C"/>
    <w:rsid w:val="0017243D"/>
    <w:rsid w:val="001727CE"/>
    <w:rsid w:val="00172BC9"/>
    <w:rsid w:val="00173231"/>
    <w:rsid w:val="001743BD"/>
    <w:rsid w:val="00174853"/>
    <w:rsid w:val="001754B1"/>
    <w:rsid w:val="001768EF"/>
    <w:rsid w:val="00177B40"/>
    <w:rsid w:val="00180538"/>
    <w:rsid w:val="00181B51"/>
    <w:rsid w:val="00181FB3"/>
    <w:rsid w:val="00183DFA"/>
    <w:rsid w:val="00184735"/>
    <w:rsid w:val="001864D1"/>
    <w:rsid w:val="00186A91"/>
    <w:rsid w:val="00190ADA"/>
    <w:rsid w:val="00190FC0"/>
    <w:rsid w:val="00191090"/>
    <w:rsid w:val="001911B2"/>
    <w:rsid w:val="00192BA6"/>
    <w:rsid w:val="00192EC1"/>
    <w:rsid w:val="0019360C"/>
    <w:rsid w:val="001937E1"/>
    <w:rsid w:val="00194958"/>
    <w:rsid w:val="00194AC0"/>
    <w:rsid w:val="00195DC8"/>
    <w:rsid w:val="001A0A95"/>
    <w:rsid w:val="001A1BFC"/>
    <w:rsid w:val="001A31B6"/>
    <w:rsid w:val="001A3DF3"/>
    <w:rsid w:val="001A483D"/>
    <w:rsid w:val="001A488F"/>
    <w:rsid w:val="001A6498"/>
    <w:rsid w:val="001A73B9"/>
    <w:rsid w:val="001A7BAA"/>
    <w:rsid w:val="001B0630"/>
    <w:rsid w:val="001B0D21"/>
    <w:rsid w:val="001B464E"/>
    <w:rsid w:val="001B68EE"/>
    <w:rsid w:val="001B6D93"/>
    <w:rsid w:val="001B6FC5"/>
    <w:rsid w:val="001B7E79"/>
    <w:rsid w:val="001C0057"/>
    <w:rsid w:val="001C113A"/>
    <w:rsid w:val="001C2330"/>
    <w:rsid w:val="001C25CE"/>
    <w:rsid w:val="001C32A4"/>
    <w:rsid w:val="001C48BF"/>
    <w:rsid w:val="001C529C"/>
    <w:rsid w:val="001C63BE"/>
    <w:rsid w:val="001C77D9"/>
    <w:rsid w:val="001C7D38"/>
    <w:rsid w:val="001D0E2C"/>
    <w:rsid w:val="001D14DB"/>
    <w:rsid w:val="001D2D77"/>
    <w:rsid w:val="001D3A01"/>
    <w:rsid w:val="001D5BBA"/>
    <w:rsid w:val="001D733D"/>
    <w:rsid w:val="001D79C0"/>
    <w:rsid w:val="001E0C3D"/>
    <w:rsid w:val="001E267A"/>
    <w:rsid w:val="001E4D15"/>
    <w:rsid w:val="001E600B"/>
    <w:rsid w:val="001E72DC"/>
    <w:rsid w:val="001F2A01"/>
    <w:rsid w:val="001F2B11"/>
    <w:rsid w:val="001F2B78"/>
    <w:rsid w:val="001F3788"/>
    <w:rsid w:val="001F4CFB"/>
    <w:rsid w:val="001F51EB"/>
    <w:rsid w:val="001F58CC"/>
    <w:rsid w:val="001F5C25"/>
    <w:rsid w:val="001F5FE2"/>
    <w:rsid w:val="001F667D"/>
    <w:rsid w:val="00200055"/>
    <w:rsid w:val="00200D96"/>
    <w:rsid w:val="0020132A"/>
    <w:rsid w:val="00201893"/>
    <w:rsid w:val="00202273"/>
    <w:rsid w:val="0020282E"/>
    <w:rsid w:val="0020296B"/>
    <w:rsid w:val="0020361F"/>
    <w:rsid w:val="00203A40"/>
    <w:rsid w:val="00203BEE"/>
    <w:rsid w:val="00204D9E"/>
    <w:rsid w:val="00206284"/>
    <w:rsid w:val="002071FB"/>
    <w:rsid w:val="002072E7"/>
    <w:rsid w:val="00207A12"/>
    <w:rsid w:val="00207A6C"/>
    <w:rsid w:val="002125E8"/>
    <w:rsid w:val="00214B40"/>
    <w:rsid w:val="00215D79"/>
    <w:rsid w:val="00221D51"/>
    <w:rsid w:val="00222471"/>
    <w:rsid w:val="00223605"/>
    <w:rsid w:val="002249FB"/>
    <w:rsid w:val="00224B22"/>
    <w:rsid w:val="00224BE3"/>
    <w:rsid w:val="002253E5"/>
    <w:rsid w:val="00226349"/>
    <w:rsid w:val="00231320"/>
    <w:rsid w:val="00231361"/>
    <w:rsid w:val="00231494"/>
    <w:rsid w:val="0023166A"/>
    <w:rsid w:val="00232A34"/>
    <w:rsid w:val="0023327E"/>
    <w:rsid w:val="002333B0"/>
    <w:rsid w:val="00233415"/>
    <w:rsid w:val="00233F23"/>
    <w:rsid w:val="00234A08"/>
    <w:rsid w:val="00234C23"/>
    <w:rsid w:val="002355A1"/>
    <w:rsid w:val="00236672"/>
    <w:rsid w:val="00236864"/>
    <w:rsid w:val="002369D8"/>
    <w:rsid w:val="00236F22"/>
    <w:rsid w:val="00237DEF"/>
    <w:rsid w:val="002401FA"/>
    <w:rsid w:val="00241805"/>
    <w:rsid w:val="0024272D"/>
    <w:rsid w:val="00242FCA"/>
    <w:rsid w:val="002442A2"/>
    <w:rsid w:val="0024480D"/>
    <w:rsid w:val="00244D64"/>
    <w:rsid w:val="002502A0"/>
    <w:rsid w:val="002515DA"/>
    <w:rsid w:val="00251E02"/>
    <w:rsid w:val="00252814"/>
    <w:rsid w:val="00255B09"/>
    <w:rsid w:val="00260FAE"/>
    <w:rsid w:val="00263334"/>
    <w:rsid w:val="00263432"/>
    <w:rsid w:val="002653FC"/>
    <w:rsid w:val="00270EE5"/>
    <w:rsid w:val="002727C5"/>
    <w:rsid w:val="00273234"/>
    <w:rsid w:val="00273AF7"/>
    <w:rsid w:val="00275F81"/>
    <w:rsid w:val="002764B9"/>
    <w:rsid w:val="00276976"/>
    <w:rsid w:val="00276F8B"/>
    <w:rsid w:val="002773F8"/>
    <w:rsid w:val="00281B19"/>
    <w:rsid w:val="00283161"/>
    <w:rsid w:val="002833C2"/>
    <w:rsid w:val="00283404"/>
    <w:rsid w:val="00283CFE"/>
    <w:rsid w:val="00284B9F"/>
    <w:rsid w:val="00285473"/>
    <w:rsid w:val="002857A3"/>
    <w:rsid w:val="00286BD8"/>
    <w:rsid w:val="00286EEC"/>
    <w:rsid w:val="002871C4"/>
    <w:rsid w:val="002877D0"/>
    <w:rsid w:val="00291F73"/>
    <w:rsid w:val="002924B1"/>
    <w:rsid w:val="00292C7C"/>
    <w:rsid w:val="00292D6C"/>
    <w:rsid w:val="002931EE"/>
    <w:rsid w:val="002940A5"/>
    <w:rsid w:val="00294DB1"/>
    <w:rsid w:val="00295375"/>
    <w:rsid w:val="002961D8"/>
    <w:rsid w:val="002A0077"/>
    <w:rsid w:val="002A0C98"/>
    <w:rsid w:val="002A111E"/>
    <w:rsid w:val="002A130A"/>
    <w:rsid w:val="002A1442"/>
    <w:rsid w:val="002A1981"/>
    <w:rsid w:val="002A2451"/>
    <w:rsid w:val="002A3712"/>
    <w:rsid w:val="002A3B19"/>
    <w:rsid w:val="002A55AB"/>
    <w:rsid w:val="002A6C1F"/>
    <w:rsid w:val="002B024E"/>
    <w:rsid w:val="002B06A6"/>
    <w:rsid w:val="002B1537"/>
    <w:rsid w:val="002B188B"/>
    <w:rsid w:val="002B1AC4"/>
    <w:rsid w:val="002B3248"/>
    <w:rsid w:val="002B3ABD"/>
    <w:rsid w:val="002B3B28"/>
    <w:rsid w:val="002B4716"/>
    <w:rsid w:val="002B54E6"/>
    <w:rsid w:val="002B66A1"/>
    <w:rsid w:val="002B6D5E"/>
    <w:rsid w:val="002B7A2C"/>
    <w:rsid w:val="002C0BEF"/>
    <w:rsid w:val="002C2117"/>
    <w:rsid w:val="002C4EF6"/>
    <w:rsid w:val="002C7B8B"/>
    <w:rsid w:val="002D0958"/>
    <w:rsid w:val="002D23E6"/>
    <w:rsid w:val="002D27FC"/>
    <w:rsid w:val="002D2B42"/>
    <w:rsid w:val="002D2DED"/>
    <w:rsid w:val="002D3ECD"/>
    <w:rsid w:val="002D4588"/>
    <w:rsid w:val="002E03FB"/>
    <w:rsid w:val="002E2EC6"/>
    <w:rsid w:val="002E4C44"/>
    <w:rsid w:val="002E5BBD"/>
    <w:rsid w:val="002E664B"/>
    <w:rsid w:val="002E7E26"/>
    <w:rsid w:val="002F16BC"/>
    <w:rsid w:val="002F3389"/>
    <w:rsid w:val="002F4FF0"/>
    <w:rsid w:val="002F5F10"/>
    <w:rsid w:val="002F6772"/>
    <w:rsid w:val="002F720D"/>
    <w:rsid w:val="00300075"/>
    <w:rsid w:val="00300721"/>
    <w:rsid w:val="00300A3F"/>
    <w:rsid w:val="00301ECB"/>
    <w:rsid w:val="00302EF7"/>
    <w:rsid w:val="003033D7"/>
    <w:rsid w:val="0030487C"/>
    <w:rsid w:val="00304E87"/>
    <w:rsid w:val="00305DA2"/>
    <w:rsid w:val="0030709E"/>
    <w:rsid w:val="003108B5"/>
    <w:rsid w:val="00311B19"/>
    <w:rsid w:val="003150C9"/>
    <w:rsid w:val="00316038"/>
    <w:rsid w:val="00316E22"/>
    <w:rsid w:val="00317615"/>
    <w:rsid w:val="00321AFD"/>
    <w:rsid w:val="00322AA1"/>
    <w:rsid w:val="00324EFA"/>
    <w:rsid w:val="0032556C"/>
    <w:rsid w:val="003258D9"/>
    <w:rsid w:val="003275E7"/>
    <w:rsid w:val="00332473"/>
    <w:rsid w:val="00332BA5"/>
    <w:rsid w:val="00332DFB"/>
    <w:rsid w:val="00333461"/>
    <w:rsid w:val="00333CAB"/>
    <w:rsid w:val="00334963"/>
    <w:rsid w:val="003355EE"/>
    <w:rsid w:val="003361E4"/>
    <w:rsid w:val="00340ED4"/>
    <w:rsid w:val="00340FC8"/>
    <w:rsid w:val="00341359"/>
    <w:rsid w:val="00342000"/>
    <w:rsid w:val="00342691"/>
    <w:rsid w:val="003431D5"/>
    <w:rsid w:val="0034324D"/>
    <w:rsid w:val="00343E7D"/>
    <w:rsid w:val="0034469A"/>
    <w:rsid w:val="00344CDB"/>
    <w:rsid w:val="003454B1"/>
    <w:rsid w:val="003454CA"/>
    <w:rsid w:val="00345996"/>
    <w:rsid w:val="003459E3"/>
    <w:rsid w:val="00346E3D"/>
    <w:rsid w:val="003473AE"/>
    <w:rsid w:val="0035026D"/>
    <w:rsid w:val="00350ADC"/>
    <w:rsid w:val="003517D8"/>
    <w:rsid w:val="0035206F"/>
    <w:rsid w:val="003525AC"/>
    <w:rsid w:val="00354E19"/>
    <w:rsid w:val="003558F1"/>
    <w:rsid w:val="00355BE5"/>
    <w:rsid w:val="003578E1"/>
    <w:rsid w:val="003600D1"/>
    <w:rsid w:val="00362817"/>
    <w:rsid w:val="00363EB0"/>
    <w:rsid w:val="00364B30"/>
    <w:rsid w:val="0036593D"/>
    <w:rsid w:val="0036618F"/>
    <w:rsid w:val="00367840"/>
    <w:rsid w:val="00367F43"/>
    <w:rsid w:val="00370DE1"/>
    <w:rsid w:val="00371F8E"/>
    <w:rsid w:val="0037368B"/>
    <w:rsid w:val="00375BC7"/>
    <w:rsid w:val="00375D3F"/>
    <w:rsid w:val="003773E0"/>
    <w:rsid w:val="00377E56"/>
    <w:rsid w:val="003818C9"/>
    <w:rsid w:val="003821DE"/>
    <w:rsid w:val="0038485B"/>
    <w:rsid w:val="00384A27"/>
    <w:rsid w:val="00386A5B"/>
    <w:rsid w:val="00386DF4"/>
    <w:rsid w:val="00387157"/>
    <w:rsid w:val="00390E8A"/>
    <w:rsid w:val="003912FC"/>
    <w:rsid w:val="003913FC"/>
    <w:rsid w:val="003931C8"/>
    <w:rsid w:val="00393B27"/>
    <w:rsid w:val="00394A21"/>
    <w:rsid w:val="00395C87"/>
    <w:rsid w:val="003A0941"/>
    <w:rsid w:val="003A14BF"/>
    <w:rsid w:val="003A1DBC"/>
    <w:rsid w:val="003A3124"/>
    <w:rsid w:val="003A3E48"/>
    <w:rsid w:val="003A573F"/>
    <w:rsid w:val="003A61A3"/>
    <w:rsid w:val="003A6402"/>
    <w:rsid w:val="003A6695"/>
    <w:rsid w:val="003B0125"/>
    <w:rsid w:val="003B0961"/>
    <w:rsid w:val="003B0B79"/>
    <w:rsid w:val="003B0DA1"/>
    <w:rsid w:val="003B3017"/>
    <w:rsid w:val="003B3F5D"/>
    <w:rsid w:val="003B3FFB"/>
    <w:rsid w:val="003B4013"/>
    <w:rsid w:val="003B46E7"/>
    <w:rsid w:val="003B508D"/>
    <w:rsid w:val="003B61BA"/>
    <w:rsid w:val="003B71C2"/>
    <w:rsid w:val="003C19DA"/>
    <w:rsid w:val="003C1E0A"/>
    <w:rsid w:val="003C2D5E"/>
    <w:rsid w:val="003C2EF6"/>
    <w:rsid w:val="003C55E7"/>
    <w:rsid w:val="003C6307"/>
    <w:rsid w:val="003C773A"/>
    <w:rsid w:val="003C7CC2"/>
    <w:rsid w:val="003D017D"/>
    <w:rsid w:val="003D04AE"/>
    <w:rsid w:val="003D0B5D"/>
    <w:rsid w:val="003D132C"/>
    <w:rsid w:val="003D17B6"/>
    <w:rsid w:val="003D1D8E"/>
    <w:rsid w:val="003D2422"/>
    <w:rsid w:val="003D32B7"/>
    <w:rsid w:val="003D73C3"/>
    <w:rsid w:val="003D7A27"/>
    <w:rsid w:val="003E01C2"/>
    <w:rsid w:val="003E0BDF"/>
    <w:rsid w:val="003E0D43"/>
    <w:rsid w:val="003E17BD"/>
    <w:rsid w:val="003E32D8"/>
    <w:rsid w:val="003E3611"/>
    <w:rsid w:val="003E393C"/>
    <w:rsid w:val="003E4D08"/>
    <w:rsid w:val="003E52FA"/>
    <w:rsid w:val="003E57E3"/>
    <w:rsid w:val="003E5ABF"/>
    <w:rsid w:val="003E65D5"/>
    <w:rsid w:val="003E7E43"/>
    <w:rsid w:val="003F017B"/>
    <w:rsid w:val="003F0355"/>
    <w:rsid w:val="003F19C8"/>
    <w:rsid w:val="003F1D4D"/>
    <w:rsid w:val="003F265F"/>
    <w:rsid w:val="003F2CEE"/>
    <w:rsid w:val="003F3146"/>
    <w:rsid w:val="003F383D"/>
    <w:rsid w:val="003F4667"/>
    <w:rsid w:val="003F4F8E"/>
    <w:rsid w:val="003F548C"/>
    <w:rsid w:val="003F54A2"/>
    <w:rsid w:val="003F5BE9"/>
    <w:rsid w:val="003F75FA"/>
    <w:rsid w:val="003F7765"/>
    <w:rsid w:val="003F7968"/>
    <w:rsid w:val="00400E37"/>
    <w:rsid w:val="00406304"/>
    <w:rsid w:val="0041060A"/>
    <w:rsid w:val="0041233F"/>
    <w:rsid w:val="00412422"/>
    <w:rsid w:val="004132FF"/>
    <w:rsid w:val="00414B1C"/>
    <w:rsid w:val="00417342"/>
    <w:rsid w:val="0041761D"/>
    <w:rsid w:val="004178E1"/>
    <w:rsid w:val="00425349"/>
    <w:rsid w:val="00431563"/>
    <w:rsid w:val="00431B31"/>
    <w:rsid w:val="00431C1C"/>
    <w:rsid w:val="00433276"/>
    <w:rsid w:val="00436674"/>
    <w:rsid w:val="004372D3"/>
    <w:rsid w:val="00437C8D"/>
    <w:rsid w:val="00440B23"/>
    <w:rsid w:val="00440FB6"/>
    <w:rsid w:val="00441BBE"/>
    <w:rsid w:val="00442F75"/>
    <w:rsid w:val="004431CC"/>
    <w:rsid w:val="00443A3D"/>
    <w:rsid w:val="004443C9"/>
    <w:rsid w:val="00445AC4"/>
    <w:rsid w:val="0044608F"/>
    <w:rsid w:val="004467FB"/>
    <w:rsid w:val="00446A7B"/>
    <w:rsid w:val="0044735F"/>
    <w:rsid w:val="0044784C"/>
    <w:rsid w:val="004517FB"/>
    <w:rsid w:val="004520FD"/>
    <w:rsid w:val="00455CB8"/>
    <w:rsid w:val="00457620"/>
    <w:rsid w:val="00457A24"/>
    <w:rsid w:val="00460A5B"/>
    <w:rsid w:val="0046183B"/>
    <w:rsid w:val="00462F2C"/>
    <w:rsid w:val="00464197"/>
    <w:rsid w:val="00464B2D"/>
    <w:rsid w:val="0046580B"/>
    <w:rsid w:val="00466499"/>
    <w:rsid w:val="00467648"/>
    <w:rsid w:val="00467EBD"/>
    <w:rsid w:val="00470C7E"/>
    <w:rsid w:val="00470F4B"/>
    <w:rsid w:val="00470FB2"/>
    <w:rsid w:val="004714FD"/>
    <w:rsid w:val="00471601"/>
    <w:rsid w:val="00471AED"/>
    <w:rsid w:val="00472C4C"/>
    <w:rsid w:val="00472D09"/>
    <w:rsid w:val="00476F4D"/>
    <w:rsid w:val="00477462"/>
    <w:rsid w:val="00477722"/>
    <w:rsid w:val="00482E1B"/>
    <w:rsid w:val="004833D5"/>
    <w:rsid w:val="00486B8B"/>
    <w:rsid w:val="00487594"/>
    <w:rsid w:val="00487BB7"/>
    <w:rsid w:val="00490331"/>
    <w:rsid w:val="00490494"/>
    <w:rsid w:val="00491401"/>
    <w:rsid w:val="00492917"/>
    <w:rsid w:val="00492B53"/>
    <w:rsid w:val="004A01D5"/>
    <w:rsid w:val="004A0431"/>
    <w:rsid w:val="004A0CA2"/>
    <w:rsid w:val="004A12C2"/>
    <w:rsid w:val="004A133D"/>
    <w:rsid w:val="004A16F2"/>
    <w:rsid w:val="004A281E"/>
    <w:rsid w:val="004A2A98"/>
    <w:rsid w:val="004A4A37"/>
    <w:rsid w:val="004A4AA3"/>
    <w:rsid w:val="004A643A"/>
    <w:rsid w:val="004A6577"/>
    <w:rsid w:val="004A7E24"/>
    <w:rsid w:val="004B10BE"/>
    <w:rsid w:val="004B138D"/>
    <w:rsid w:val="004B29BC"/>
    <w:rsid w:val="004B384A"/>
    <w:rsid w:val="004B5987"/>
    <w:rsid w:val="004B72A5"/>
    <w:rsid w:val="004C1719"/>
    <w:rsid w:val="004C1AB2"/>
    <w:rsid w:val="004C1D3F"/>
    <w:rsid w:val="004C3765"/>
    <w:rsid w:val="004C3ABB"/>
    <w:rsid w:val="004C416D"/>
    <w:rsid w:val="004C4733"/>
    <w:rsid w:val="004C56AE"/>
    <w:rsid w:val="004C57E1"/>
    <w:rsid w:val="004C78DF"/>
    <w:rsid w:val="004C7FFC"/>
    <w:rsid w:val="004D0412"/>
    <w:rsid w:val="004D09C1"/>
    <w:rsid w:val="004D2666"/>
    <w:rsid w:val="004D454E"/>
    <w:rsid w:val="004E0FE9"/>
    <w:rsid w:val="004E1015"/>
    <w:rsid w:val="004E1940"/>
    <w:rsid w:val="004E2ABB"/>
    <w:rsid w:val="004E332F"/>
    <w:rsid w:val="004E3E98"/>
    <w:rsid w:val="004E5AE0"/>
    <w:rsid w:val="004E7721"/>
    <w:rsid w:val="004E7F84"/>
    <w:rsid w:val="004F013E"/>
    <w:rsid w:val="004F0ACD"/>
    <w:rsid w:val="004F0B68"/>
    <w:rsid w:val="004F0D27"/>
    <w:rsid w:val="004F1209"/>
    <w:rsid w:val="004F325B"/>
    <w:rsid w:val="004F33D6"/>
    <w:rsid w:val="004F3640"/>
    <w:rsid w:val="004F3B92"/>
    <w:rsid w:val="004F5087"/>
    <w:rsid w:val="004F546D"/>
    <w:rsid w:val="004F7C0F"/>
    <w:rsid w:val="004F7EA5"/>
    <w:rsid w:val="005002B2"/>
    <w:rsid w:val="005007DA"/>
    <w:rsid w:val="0050171E"/>
    <w:rsid w:val="00502484"/>
    <w:rsid w:val="00503CD3"/>
    <w:rsid w:val="00504FCD"/>
    <w:rsid w:val="005055AA"/>
    <w:rsid w:val="00510A2D"/>
    <w:rsid w:val="005111A8"/>
    <w:rsid w:val="005122D2"/>
    <w:rsid w:val="00512D64"/>
    <w:rsid w:val="005135E1"/>
    <w:rsid w:val="00513A16"/>
    <w:rsid w:val="005142AF"/>
    <w:rsid w:val="00514FE1"/>
    <w:rsid w:val="0051616B"/>
    <w:rsid w:val="00516FDB"/>
    <w:rsid w:val="00520065"/>
    <w:rsid w:val="0052047B"/>
    <w:rsid w:val="005224BC"/>
    <w:rsid w:val="005234C6"/>
    <w:rsid w:val="00524562"/>
    <w:rsid w:val="00524A23"/>
    <w:rsid w:val="00524B69"/>
    <w:rsid w:val="005255F3"/>
    <w:rsid w:val="00526392"/>
    <w:rsid w:val="00527137"/>
    <w:rsid w:val="00527349"/>
    <w:rsid w:val="00530220"/>
    <w:rsid w:val="00530CBA"/>
    <w:rsid w:val="00532CCB"/>
    <w:rsid w:val="0053563F"/>
    <w:rsid w:val="0053761B"/>
    <w:rsid w:val="00537A89"/>
    <w:rsid w:val="00540492"/>
    <w:rsid w:val="00541E50"/>
    <w:rsid w:val="00543E42"/>
    <w:rsid w:val="00543FDB"/>
    <w:rsid w:val="005448B9"/>
    <w:rsid w:val="0054554F"/>
    <w:rsid w:val="00546B73"/>
    <w:rsid w:val="00546EF8"/>
    <w:rsid w:val="00546FFF"/>
    <w:rsid w:val="005473DE"/>
    <w:rsid w:val="00547B89"/>
    <w:rsid w:val="00547DDD"/>
    <w:rsid w:val="00551A58"/>
    <w:rsid w:val="00552192"/>
    <w:rsid w:val="00552779"/>
    <w:rsid w:val="005529AA"/>
    <w:rsid w:val="00553BD2"/>
    <w:rsid w:val="0055514C"/>
    <w:rsid w:val="00555231"/>
    <w:rsid w:val="005558EA"/>
    <w:rsid w:val="00555CC7"/>
    <w:rsid w:val="00556814"/>
    <w:rsid w:val="005569E5"/>
    <w:rsid w:val="00557F8A"/>
    <w:rsid w:val="0056005A"/>
    <w:rsid w:val="00560455"/>
    <w:rsid w:val="00561659"/>
    <w:rsid w:val="00561AFB"/>
    <w:rsid w:val="005628E9"/>
    <w:rsid w:val="00562D58"/>
    <w:rsid w:val="00565EBE"/>
    <w:rsid w:val="00566086"/>
    <w:rsid w:val="005661E3"/>
    <w:rsid w:val="00566D7E"/>
    <w:rsid w:val="00567AD5"/>
    <w:rsid w:val="00571A61"/>
    <w:rsid w:val="00571BD1"/>
    <w:rsid w:val="00571C5F"/>
    <w:rsid w:val="00574393"/>
    <w:rsid w:val="00575170"/>
    <w:rsid w:val="00576E56"/>
    <w:rsid w:val="005805D3"/>
    <w:rsid w:val="00582F3B"/>
    <w:rsid w:val="0058312B"/>
    <w:rsid w:val="005839B9"/>
    <w:rsid w:val="00583DC0"/>
    <w:rsid w:val="00584A17"/>
    <w:rsid w:val="00584D9F"/>
    <w:rsid w:val="0058657B"/>
    <w:rsid w:val="005868F0"/>
    <w:rsid w:val="00586A42"/>
    <w:rsid w:val="00587283"/>
    <w:rsid w:val="005875E3"/>
    <w:rsid w:val="00587A84"/>
    <w:rsid w:val="0059063D"/>
    <w:rsid w:val="0059064B"/>
    <w:rsid w:val="005909EE"/>
    <w:rsid w:val="005931E9"/>
    <w:rsid w:val="005932B5"/>
    <w:rsid w:val="005937AE"/>
    <w:rsid w:val="005938BC"/>
    <w:rsid w:val="0059478E"/>
    <w:rsid w:val="00595C21"/>
    <w:rsid w:val="0059756C"/>
    <w:rsid w:val="005A194A"/>
    <w:rsid w:val="005A1B1A"/>
    <w:rsid w:val="005A1B65"/>
    <w:rsid w:val="005A28F3"/>
    <w:rsid w:val="005A4DE8"/>
    <w:rsid w:val="005A6028"/>
    <w:rsid w:val="005A6175"/>
    <w:rsid w:val="005A6B4B"/>
    <w:rsid w:val="005A75F0"/>
    <w:rsid w:val="005A7915"/>
    <w:rsid w:val="005A7AA7"/>
    <w:rsid w:val="005A7E98"/>
    <w:rsid w:val="005B15C6"/>
    <w:rsid w:val="005B2266"/>
    <w:rsid w:val="005B2FB9"/>
    <w:rsid w:val="005B4B9F"/>
    <w:rsid w:val="005B552C"/>
    <w:rsid w:val="005B60ED"/>
    <w:rsid w:val="005B64D6"/>
    <w:rsid w:val="005B7BDE"/>
    <w:rsid w:val="005B7D8D"/>
    <w:rsid w:val="005C0850"/>
    <w:rsid w:val="005C1EA8"/>
    <w:rsid w:val="005C3F4D"/>
    <w:rsid w:val="005C43F1"/>
    <w:rsid w:val="005C56B6"/>
    <w:rsid w:val="005C5D40"/>
    <w:rsid w:val="005C611D"/>
    <w:rsid w:val="005C6AD6"/>
    <w:rsid w:val="005C7CAE"/>
    <w:rsid w:val="005C7E18"/>
    <w:rsid w:val="005D0D69"/>
    <w:rsid w:val="005D195D"/>
    <w:rsid w:val="005D2C96"/>
    <w:rsid w:val="005D4457"/>
    <w:rsid w:val="005D4ED1"/>
    <w:rsid w:val="005D5975"/>
    <w:rsid w:val="005D5F6B"/>
    <w:rsid w:val="005D7493"/>
    <w:rsid w:val="005D780E"/>
    <w:rsid w:val="005D7DE3"/>
    <w:rsid w:val="005E0A29"/>
    <w:rsid w:val="005E1B7C"/>
    <w:rsid w:val="005E2E35"/>
    <w:rsid w:val="005E5DBA"/>
    <w:rsid w:val="005E66FB"/>
    <w:rsid w:val="005E6C01"/>
    <w:rsid w:val="005E6F25"/>
    <w:rsid w:val="005E7F09"/>
    <w:rsid w:val="005F0186"/>
    <w:rsid w:val="005F0C2C"/>
    <w:rsid w:val="005F1943"/>
    <w:rsid w:val="005F2B9C"/>
    <w:rsid w:val="005F33E9"/>
    <w:rsid w:val="005F46CC"/>
    <w:rsid w:val="005F4B98"/>
    <w:rsid w:val="005F64D1"/>
    <w:rsid w:val="005F64F7"/>
    <w:rsid w:val="005F6E23"/>
    <w:rsid w:val="005F6F70"/>
    <w:rsid w:val="005F74AD"/>
    <w:rsid w:val="0060012A"/>
    <w:rsid w:val="006007DF"/>
    <w:rsid w:val="00600B27"/>
    <w:rsid w:val="006015B3"/>
    <w:rsid w:val="0060215D"/>
    <w:rsid w:val="00603C23"/>
    <w:rsid w:val="006058DB"/>
    <w:rsid w:val="00606E8B"/>
    <w:rsid w:val="0060720B"/>
    <w:rsid w:val="0060784C"/>
    <w:rsid w:val="00610B4E"/>
    <w:rsid w:val="006115E6"/>
    <w:rsid w:val="0061344C"/>
    <w:rsid w:val="00614AC2"/>
    <w:rsid w:val="00615713"/>
    <w:rsid w:val="00616423"/>
    <w:rsid w:val="0061657C"/>
    <w:rsid w:val="00616DD1"/>
    <w:rsid w:val="006177A6"/>
    <w:rsid w:val="00617F6B"/>
    <w:rsid w:val="00620341"/>
    <w:rsid w:val="00620805"/>
    <w:rsid w:val="00621ABE"/>
    <w:rsid w:val="006228AA"/>
    <w:rsid w:val="00622C78"/>
    <w:rsid w:val="00623313"/>
    <w:rsid w:val="006235CF"/>
    <w:rsid w:val="00624244"/>
    <w:rsid w:val="0062549A"/>
    <w:rsid w:val="0063018A"/>
    <w:rsid w:val="00631D3E"/>
    <w:rsid w:val="006320E8"/>
    <w:rsid w:val="006328A4"/>
    <w:rsid w:val="006329DC"/>
    <w:rsid w:val="0063455D"/>
    <w:rsid w:val="00636FBF"/>
    <w:rsid w:val="00637448"/>
    <w:rsid w:val="00637945"/>
    <w:rsid w:val="006402B2"/>
    <w:rsid w:val="006403BB"/>
    <w:rsid w:val="006410C9"/>
    <w:rsid w:val="00642493"/>
    <w:rsid w:val="00642557"/>
    <w:rsid w:val="00642864"/>
    <w:rsid w:val="00642C82"/>
    <w:rsid w:val="00642F61"/>
    <w:rsid w:val="00643890"/>
    <w:rsid w:val="00644081"/>
    <w:rsid w:val="006453BE"/>
    <w:rsid w:val="00645F58"/>
    <w:rsid w:val="00646227"/>
    <w:rsid w:val="0064753A"/>
    <w:rsid w:val="006501D3"/>
    <w:rsid w:val="0065075C"/>
    <w:rsid w:val="00650CCE"/>
    <w:rsid w:val="00650CDF"/>
    <w:rsid w:val="00651258"/>
    <w:rsid w:val="00651E96"/>
    <w:rsid w:val="00652F59"/>
    <w:rsid w:val="00653047"/>
    <w:rsid w:val="00653BC9"/>
    <w:rsid w:val="00654054"/>
    <w:rsid w:val="00654EDC"/>
    <w:rsid w:val="006550A5"/>
    <w:rsid w:val="00655869"/>
    <w:rsid w:val="00655F62"/>
    <w:rsid w:val="006568E3"/>
    <w:rsid w:val="00662465"/>
    <w:rsid w:val="006625AD"/>
    <w:rsid w:val="0066317D"/>
    <w:rsid w:val="00663D51"/>
    <w:rsid w:val="00664F6C"/>
    <w:rsid w:val="006655A3"/>
    <w:rsid w:val="00665B17"/>
    <w:rsid w:val="006669F8"/>
    <w:rsid w:val="00667072"/>
    <w:rsid w:val="006679B0"/>
    <w:rsid w:val="00667D9A"/>
    <w:rsid w:val="00670518"/>
    <w:rsid w:val="0067134E"/>
    <w:rsid w:val="00671A56"/>
    <w:rsid w:val="0067283C"/>
    <w:rsid w:val="006748FF"/>
    <w:rsid w:val="00675AF7"/>
    <w:rsid w:val="00675C2B"/>
    <w:rsid w:val="00675FA9"/>
    <w:rsid w:val="00676174"/>
    <w:rsid w:val="006761FB"/>
    <w:rsid w:val="00676ADB"/>
    <w:rsid w:val="00677F13"/>
    <w:rsid w:val="0068002F"/>
    <w:rsid w:val="006800EB"/>
    <w:rsid w:val="006814ED"/>
    <w:rsid w:val="00682E49"/>
    <w:rsid w:val="00683729"/>
    <w:rsid w:val="00684392"/>
    <w:rsid w:val="00684810"/>
    <w:rsid w:val="00684A6F"/>
    <w:rsid w:val="00684E9E"/>
    <w:rsid w:val="0068555B"/>
    <w:rsid w:val="00687F3F"/>
    <w:rsid w:val="00691FFF"/>
    <w:rsid w:val="00693360"/>
    <w:rsid w:val="006952EC"/>
    <w:rsid w:val="00695A7F"/>
    <w:rsid w:val="00696031"/>
    <w:rsid w:val="006964CC"/>
    <w:rsid w:val="00696540"/>
    <w:rsid w:val="006966EE"/>
    <w:rsid w:val="00697373"/>
    <w:rsid w:val="006A02E3"/>
    <w:rsid w:val="006A10D1"/>
    <w:rsid w:val="006A2469"/>
    <w:rsid w:val="006A295A"/>
    <w:rsid w:val="006A3081"/>
    <w:rsid w:val="006A38FB"/>
    <w:rsid w:val="006A46F6"/>
    <w:rsid w:val="006A6390"/>
    <w:rsid w:val="006A64C8"/>
    <w:rsid w:val="006A6975"/>
    <w:rsid w:val="006A7474"/>
    <w:rsid w:val="006B0594"/>
    <w:rsid w:val="006B05F6"/>
    <w:rsid w:val="006B10D6"/>
    <w:rsid w:val="006B16B2"/>
    <w:rsid w:val="006B1E22"/>
    <w:rsid w:val="006B20FA"/>
    <w:rsid w:val="006B2DDF"/>
    <w:rsid w:val="006B2E55"/>
    <w:rsid w:val="006B36BF"/>
    <w:rsid w:val="006B3F6D"/>
    <w:rsid w:val="006B4163"/>
    <w:rsid w:val="006B4EE5"/>
    <w:rsid w:val="006B5082"/>
    <w:rsid w:val="006B59C9"/>
    <w:rsid w:val="006B6510"/>
    <w:rsid w:val="006B72F8"/>
    <w:rsid w:val="006B7647"/>
    <w:rsid w:val="006B794B"/>
    <w:rsid w:val="006C0D51"/>
    <w:rsid w:val="006C19FF"/>
    <w:rsid w:val="006C2174"/>
    <w:rsid w:val="006C314F"/>
    <w:rsid w:val="006C36C1"/>
    <w:rsid w:val="006C3D11"/>
    <w:rsid w:val="006C409C"/>
    <w:rsid w:val="006C4122"/>
    <w:rsid w:val="006C41B7"/>
    <w:rsid w:val="006C4680"/>
    <w:rsid w:val="006C547F"/>
    <w:rsid w:val="006C60A8"/>
    <w:rsid w:val="006C6EBD"/>
    <w:rsid w:val="006C79F8"/>
    <w:rsid w:val="006D0F7D"/>
    <w:rsid w:val="006D2574"/>
    <w:rsid w:val="006D2794"/>
    <w:rsid w:val="006D300D"/>
    <w:rsid w:val="006D35DC"/>
    <w:rsid w:val="006D44AF"/>
    <w:rsid w:val="006D4E4E"/>
    <w:rsid w:val="006D4F3D"/>
    <w:rsid w:val="006D59D6"/>
    <w:rsid w:val="006D5DBB"/>
    <w:rsid w:val="006D5E5B"/>
    <w:rsid w:val="006D7690"/>
    <w:rsid w:val="006E0B9D"/>
    <w:rsid w:val="006E1A50"/>
    <w:rsid w:val="006E33F5"/>
    <w:rsid w:val="006E4022"/>
    <w:rsid w:val="006E45D9"/>
    <w:rsid w:val="006E513C"/>
    <w:rsid w:val="006E5D6D"/>
    <w:rsid w:val="006E62BA"/>
    <w:rsid w:val="006E73AF"/>
    <w:rsid w:val="006F0606"/>
    <w:rsid w:val="006F0BC8"/>
    <w:rsid w:val="006F0F6D"/>
    <w:rsid w:val="006F236F"/>
    <w:rsid w:val="006F3274"/>
    <w:rsid w:val="006F38A9"/>
    <w:rsid w:val="006F4B1C"/>
    <w:rsid w:val="006F562D"/>
    <w:rsid w:val="006F5CFF"/>
    <w:rsid w:val="006F5D5F"/>
    <w:rsid w:val="006F6082"/>
    <w:rsid w:val="006F6C17"/>
    <w:rsid w:val="006F7715"/>
    <w:rsid w:val="006F7A53"/>
    <w:rsid w:val="007003E3"/>
    <w:rsid w:val="0070152B"/>
    <w:rsid w:val="00702842"/>
    <w:rsid w:val="00706ACF"/>
    <w:rsid w:val="00711231"/>
    <w:rsid w:val="00711563"/>
    <w:rsid w:val="0071190E"/>
    <w:rsid w:val="0071191A"/>
    <w:rsid w:val="00711CFB"/>
    <w:rsid w:val="00711F32"/>
    <w:rsid w:val="007133D0"/>
    <w:rsid w:val="00714A50"/>
    <w:rsid w:val="00714AD8"/>
    <w:rsid w:val="00715DB8"/>
    <w:rsid w:val="0071606F"/>
    <w:rsid w:val="007166DE"/>
    <w:rsid w:val="00716E9A"/>
    <w:rsid w:val="00717312"/>
    <w:rsid w:val="0071794E"/>
    <w:rsid w:val="0072098C"/>
    <w:rsid w:val="00720B64"/>
    <w:rsid w:val="00720DE8"/>
    <w:rsid w:val="00721817"/>
    <w:rsid w:val="00721C62"/>
    <w:rsid w:val="00721FF1"/>
    <w:rsid w:val="007228E8"/>
    <w:rsid w:val="00722FF6"/>
    <w:rsid w:val="0072302E"/>
    <w:rsid w:val="0072366F"/>
    <w:rsid w:val="00723923"/>
    <w:rsid w:val="00724654"/>
    <w:rsid w:val="00724DD2"/>
    <w:rsid w:val="007252FB"/>
    <w:rsid w:val="0072649A"/>
    <w:rsid w:val="0072712E"/>
    <w:rsid w:val="00727A72"/>
    <w:rsid w:val="0073147B"/>
    <w:rsid w:val="00731C05"/>
    <w:rsid w:val="007327DA"/>
    <w:rsid w:val="0073488B"/>
    <w:rsid w:val="00734A24"/>
    <w:rsid w:val="00734E3B"/>
    <w:rsid w:val="00735328"/>
    <w:rsid w:val="0073605C"/>
    <w:rsid w:val="0073616F"/>
    <w:rsid w:val="007366C2"/>
    <w:rsid w:val="00737051"/>
    <w:rsid w:val="0073740E"/>
    <w:rsid w:val="00740B71"/>
    <w:rsid w:val="00740BFD"/>
    <w:rsid w:val="00740CE8"/>
    <w:rsid w:val="00740F4C"/>
    <w:rsid w:val="00740FD3"/>
    <w:rsid w:val="00742868"/>
    <w:rsid w:val="00742B61"/>
    <w:rsid w:val="00750763"/>
    <w:rsid w:val="0075141C"/>
    <w:rsid w:val="0075241F"/>
    <w:rsid w:val="00753C8F"/>
    <w:rsid w:val="00753DFB"/>
    <w:rsid w:val="00753E9D"/>
    <w:rsid w:val="00754579"/>
    <w:rsid w:val="00754785"/>
    <w:rsid w:val="00757E38"/>
    <w:rsid w:val="00760354"/>
    <w:rsid w:val="0076038C"/>
    <w:rsid w:val="00760D49"/>
    <w:rsid w:val="00761315"/>
    <w:rsid w:val="00763BA8"/>
    <w:rsid w:val="00763BFC"/>
    <w:rsid w:val="00764BDF"/>
    <w:rsid w:val="00765752"/>
    <w:rsid w:val="00767F8B"/>
    <w:rsid w:val="00770B03"/>
    <w:rsid w:val="00770F3B"/>
    <w:rsid w:val="007712F4"/>
    <w:rsid w:val="007714BA"/>
    <w:rsid w:val="007752CC"/>
    <w:rsid w:val="007754C9"/>
    <w:rsid w:val="0077626E"/>
    <w:rsid w:val="007762BD"/>
    <w:rsid w:val="0077678F"/>
    <w:rsid w:val="00777D6F"/>
    <w:rsid w:val="00780CB7"/>
    <w:rsid w:val="00782C15"/>
    <w:rsid w:val="00783778"/>
    <w:rsid w:val="0078405D"/>
    <w:rsid w:val="00784EE0"/>
    <w:rsid w:val="00786A2D"/>
    <w:rsid w:val="007926E8"/>
    <w:rsid w:val="00793B6F"/>
    <w:rsid w:val="00794484"/>
    <w:rsid w:val="007944DB"/>
    <w:rsid w:val="00797848"/>
    <w:rsid w:val="007A01A0"/>
    <w:rsid w:val="007A0FEF"/>
    <w:rsid w:val="007A1BF6"/>
    <w:rsid w:val="007A1F20"/>
    <w:rsid w:val="007A2385"/>
    <w:rsid w:val="007A2923"/>
    <w:rsid w:val="007A3CC1"/>
    <w:rsid w:val="007A40AF"/>
    <w:rsid w:val="007A4962"/>
    <w:rsid w:val="007A4FF7"/>
    <w:rsid w:val="007A61EF"/>
    <w:rsid w:val="007A7654"/>
    <w:rsid w:val="007A77D3"/>
    <w:rsid w:val="007B008B"/>
    <w:rsid w:val="007B0A70"/>
    <w:rsid w:val="007B0E5C"/>
    <w:rsid w:val="007B1117"/>
    <w:rsid w:val="007B14D4"/>
    <w:rsid w:val="007B24FC"/>
    <w:rsid w:val="007B25E2"/>
    <w:rsid w:val="007B2BA3"/>
    <w:rsid w:val="007B33F9"/>
    <w:rsid w:val="007B36E1"/>
    <w:rsid w:val="007B3BD6"/>
    <w:rsid w:val="007B418C"/>
    <w:rsid w:val="007B6659"/>
    <w:rsid w:val="007B6E33"/>
    <w:rsid w:val="007C02EB"/>
    <w:rsid w:val="007C121D"/>
    <w:rsid w:val="007C32FC"/>
    <w:rsid w:val="007C3764"/>
    <w:rsid w:val="007C47EC"/>
    <w:rsid w:val="007C49DA"/>
    <w:rsid w:val="007C59E7"/>
    <w:rsid w:val="007C6C55"/>
    <w:rsid w:val="007C782B"/>
    <w:rsid w:val="007D106C"/>
    <w:rsid w:val="007D4057"/>
    <w:rsid w:val="007D5B03"/>
    <w:rsid w:val="007D5BF8"/>
    <w:rsid w:val="007E0E1D"/>
    <w:rsid w:val="007E0F05"/>
    <w:rsid w:val="007E1372"/>
    <w:rsid w:val="007E19E7"/>
    <w:rsid w:val="007E32ED"/>
    <w:rsid w:val="007E3330"/>
    <w:rsid w:val="007E4C15"/>
    <w:rsid w:val="007E5A89"/>
    <w:rsid w:val="007E6205"/>
    <w:rsid w:val="007E7292"/>
    <w:rsid w:val="007F0340"/>
    <w:rsid w:val="007F0D55"/>
    <w:rsid w:val="007F1332"/>
    <w:rsid w:val="007F19D6"/>
    <w:rsid w:val="007F1DD3"/>
    <w:rsid w:val="007F2AE7"/>
    <w:rsid w:val="007F3757"/>
    <w:rsid w:val="007F5B08"/>
    <w:rsid w:val="007F5ED8"/>
    <w:rsid w:val="007F5EE7"/>
    <w:rsid w:val="007F5F9E"/>
    <w:rsid w:val="007F60DD"/>
    <w:rsid w:val="007F78E6"/>
    <w:rsid w:val="008004D6"/>
    <w:rsid w:val="008005A4"/>
    <w:rsid w:val="00801013"/>
    <w:rsid w:val="008026FF"/>
    <w:rsid w:val="0080285D"/>
    <w:rsid w:val="0080333C"/>
    <w:rsid w:val="00803877"/>
    <w:rsid w:val="00805305"/>
    <w:rsid w:val="00806381"/>
    <w:rsid w:val="0080694A"/>
    <w:rsid w:val="008069EF"/>
    <w:rsid w:val="00807E7E"/>
    <w:rsid w:val="008101F7"/>
    <w:rsid w:val="00810503"/>
    <w:rsid w:val="00810E92"/>
    <w:rsid w:val="008110C2"/>
    <w:rsid w:val="00811B93"/>
    <w:rsid w:val="00812931"/>
    <w:rsid w:val="008134BB"/>
    <w:rsid w:val="00814039"/>
    <w:rsid w:val="008141D7"/>
    <w:rsid w:val="00815ADA"/>
    <w:rsid w:val="00815BDE"/>
    <w:rsid w:val="00815C4A"/>
    <w:rsid w:val="008161BC"/>
    <w:rsid w:val="0081735B"/>
    <w:rsid w:val="00817B50"/>
    <w:rsid w:val="00817FC1"/>
    <w:rsid w:val="00820677"/>
    <w:rsid w:val="00820A54"/>
    <w:rsid w:val="00820DDC"/>
    <w:rsid w:val="00820E5E"/>
    <w:rsid w:val="00820F28"/>
    <w:rsid w:val="008211F0"/>
    <w:rsid w:val="00822130"/>
    <w:rsid w:val="00823772"/>
    <w:rsid w:val="00824E26"/>
    <w:rsid w:val="00824FD4"/>
    <w:rsid w:val="00826D61"/>
    <w:rsid w:val="00827BB1"/>
    <w:rsid w:val="00830E7C"/>
    <w:rsid w:val="00830E91"/>
    <w:rsid w:val="00831D93"/>
    <w:rsid w:val="00832069"/>
    <w:rsid w:val="008331A4"/>
    <w:rsid w:val="00833546"/>
    <w:rsid w:val="00834298"/>
    <w:rsid w:val="00835D6B"/>
    <w:rsid w:val="00836695"/>
    <w:rsid w:val="008369AF"/>
    <w:rsid w:val="00836EB6"/>
    <w:rsid w:val="008405A6"/>
    <w:rsid w:val="008409B7"/>
    <w:rsid w:val="00840A90"/>
    <w:rsid w:val="0084120E"/>
    <w:rsid w:val="00843059"/>
    <w:rsid w:val="0084390B"/>
    <w:rsid w:val="00843D1D"/>
    <w:rsid w:val="00843D56"/>
    <w:rsid w:val="008471F0"/>
    <w:rsid w:val="0084747B"/>
    <w:rsid w:val="00850017"/>
    <w:rsid w:val="00850DEB"/>
    <w:rsid w:val="00852582"/>
    <w:rsid w:val="008539E5"/>
    <w:rsid w:val="00855590"/>
    <w:rsid w:val="00856229"/>
    <w:rsid w:val="00857591"/>
    <w:rsid w:val="00857AF9"/>
    <w:rsid w:val="00860176"/>
    <w:rsid w:val="008607B3"/>
    <w:rsid w:val="00860A55"/>
    <w:rsid w:val="008612DF"/>
    <w:rsid w:val="00861AC1"/>
    <w:rsid w:val="008626BC"/>
    <w:rsid w:val="00862818"/>
    <w:rsid w:val="0086303B"/>
    <w:rsid w:val="00863257"/>
    <w:rsid w:val="00866C28"/>
    <w:rsid w:val="00867EF8"/>
    <w:rsid w:val="00870528"/>
    <w:rsid w:val="008706F9"/>
    <w:rsid w:val="00871584"/>
    <w:rsid w:val="00871B9A"/>
    <w:rsid w:val="00871CDB"/>
    <w:rsid w:val="00872D0C"/>
    <w:rsid w:val="0087314B"/>
    <w:rsid w:val="00873D72"/>
    <w:rsid w:val="00874B2D"/>
    <w:rsid w:val="00875693"/>
    <w:rsid w:val="00875FDB"/>
    <w:rsid w:val="0087610D"/>
    <w:rsid w:val="00877029"/>
    <w:rsid w:val="008776B4"/>
    <w:rsid w:val="0088018F"/>
    <w:rsid w:val="00883035"/>
    <w:rsid w:val="00883831"/>
    <w:rsid w:val="0088383F"/>
    <w:rsid w:val="00883B6A"/>
    <w:rsid w:val="008845D4"/>
    <w:rsid w:val="00885187"/>
    <w:rsid w:val="008876A5"/>
    <w:rsid w:val="008909D5"/>
    <w:rsid w:val="00891833"/>
    <w:rsid w:val="008921C0"/>
    <w:rsid w:val="008930D5"/>
    <w:rsid w:val="0089325B"/>
    <w:rsid w:val="008935C4"/>
    <w:rsid w:val="008936B7"/>
    <w:rsid w:val="00896195"/>
    <w:rsid w:val="00897A05"/>
    <w:rsid w:val="008A03EE"/>
    <w:rsid w:val="008A05DE"/>
    <w:rsid w:val="008A0C0C"/>
    <w:rsid w:val="008A2405"/>
    <w:rsid w:val="008A26DA"/>
    <w:rsid w:val="008A2BE6"/>
    <w:rsid w:val="008A2C1B"/>
    <w:rsid w:val="008A2F47"/>
    <w:rsid w:val="008A3466"/>
    <w:rsid w:val="008A3575"/>
    <w:rsid w:val="008A5732"/>
    <w:rsid w:val="008A5CFA"/>
    <w:rsid w:val="008B187C"/>
    <w:rsid w:val="008B1991"/>
    <w:rsid w:val="008B4F7C"/>
    <w:rsid w:val="008B545C"/>
    <w:rsid w:val="008B6210"/>
    <w:rsid w:val="008B6EC6"/>
    <w:rsid w:val="008C1113"/>
    <w:rsid w:val="008C1CE0"/>
    <w:rsid w:val="008C2FAA"/>
    <w:rsid w:val="008C493E"/>
    <w:rsid w:val="008C4B1B"/>
    <w:rsid w:val="008C50C3"/>
    <w:rsid w:val="008C7018"/>
    <w:rsid w:val="008D00DD"/>
    <w:rsid w:val="008D1256"/>
    <w:rsid w:val="008D30D6"/>
    <w:rsid w:val="008D3369"/>
    <w:rsid w:val="008D3419"/>
    <w:rsid w:val="008D3CA0"/>
    <w:rsid w:val="008D63F3"/>
    <w:rsid w:val="008D6DC2"/>
    <w:rsid w:val="008D6F4C"/>
    <w:rsid w:val="008D7645"/>
    <w:rsid w:val="008E1FF8"/>
    <w:rsid w:val="008E2B69"/>
    <w:rsid w:val="008E2DB7"/>
    <w:rsid w:val="008E2DF9"/>
    <w:rsid w:val="008E31D1"/>
    <w:rsid w:val="008E321E"/>
    <w:rsid w:val="008E39A3"/>
    <w:rsid w:val="008E3ECA"/>
    <w:rsid w:val="008E4919"/>
    <w:rsid w:val="008E6565"/>
    <w:rsid w:val="008E69FB"/>
    <w:rsid w:val="008F1A0F"/>
    <w:rsid w:val="008F277C"/>
    <w:rsid w:val="008F29DC"/>
    <w:rsid w:val="008F2CA0"/>
    <w:rsid w:val="008F4D0D"/>
    <w:rsid w:val="008F5111"/>
    <w:rsid w:val="008F6313"/>
    <w:rsid w:val="008F65E2"/>
    <w:rsid w:val="008F7568"/>
    <w:rsid w:val="0090117E"/>
    <w:rsid w:val="009030F9"/>
    <w:rsid w:val="009062FE"/>
    <w:rsid w:val="00910032"/>
    <w:rsid w:val="009104C2"/>
    <w:rsid w:val="009117D4"/>
    <w:rsid w:val="0091212D"/>
    <w:rsid w:val="00912C06"/>
    <w:rsid w:val="00912DB4"/>
    <w:rsid w:val="0091462E"/>
    <w:rsid w:val="00915280"/>
    <w:rsid w:val="0091586C"/>
    <w:rsid w:val="009160F0"/>
    <w:rsid w:val="009210FC"/>
    <w:rsid w:val="00921651"/>
    <w:rsid w:val="00921A0B"/>
    <w:rsid w:val="0092257F"/>
    <w:rsid w:val="0092303F"/>
    <w:rsid w:val="009230C1"/>
    <w:rsid w:val="00923206"/>
    <w:rsid w:val="00925E7E"/>
    <w:rsid w:val="00926983"/>
    <w:rsid w:val="0093173E"/>
    <w:rsid w:val="00931BC1"/>
    <w:rsid w:val="00932BBB"/>
    <w:rsid w:val="009334F5"/>
    <w:rsid w:val="00933932"/>
    <w:rsid w:val="00935162"/>
    <w:rsid w:val="00937F50"/>
    <w:rsid w:val="00940F65"/>
    <w:rsid w:val="00941384"/>
    <w:rsid w:val="009418FA"/>
    <w:rsid w:val="00941BF6"/>
    <w:rsid w:val="00941FC3"/>
    <w:rsid w:val="0094200A"/>
    <w:rsid w:val="00942136"/>
    <w:rsid w:val="009421CD"/>
    <w:rsid w:val="009425AA"/>
    <w:rsid w:val="00943197"/>
    <w:rsid w:val="00943AC2"/>
    <w:rsid w:val="0094415F"/>
    <w:rsid w:val="00944A0A"/>
    <w:rsid w:val="00946E43"/>
    <w:rsid w:val="009510BF"/>
    <w:rsid w:val="0095133D"/>
    <w:rsid w:val="00951D1C"/>
    <w:rsid w:val="009535C0"/>
    <w:rsid w:val="009564F7"/>
    <w:rsid w:val="009565C2"/>
    <w:rsid w:val="009607E3"/>
    <w:rsid w:val="009617E5"/>
    <w:rsid w:val="009619D4"/>
    <w:rsid w:val="00964291"/>
    <w:rsid w:val="0096500D"/>
    <w:rsid w:val="0096515C"/>
    <w:rsid w:val="00965725"/>
    <w:rsid w:val="009661C9"/>
    <w:rsid w:val="00966E56"/>
    <w:rsid w:val="0096719A"/>
    <w:rsid w:val="00967418"/>
    <w:rsid w:val="0096747B"/>
    <w:rsid w:val="009701AA"/>
    <w:rsid w:val="00970F37"/>
    <w:rsid w:val="00971236"/>
    <w:rsid w:val="00971642"/>
    <w:rsid w:val="00971C1F"/>
    <w:rsid w:val="00972804"/>
    <w:rsid w:val="009733BF"/>
    <w:rsid w:val="0097527B"/>
    <w:rsid w:val="009773C8"/>
    <w:rsid w:val="009777A9"/>
    <w:rsid w:val="00977A23"/>
    <w:rsid w:val="00977BA4"/>
    <w:rsid w:val="009821BB"/>
    <w:rsid w:val="00984ED3"/>
    <w:rsid w:val="00985025"/>
    <w:rsid w:val="00985F11"/>
    <w:rsid w:val="00990128"/>
    <w:rsid w:val="009902F8"/>
    <w:rsid w:val="009910B2"/>
    <w:rsid w:val="0099141D"/>
    <w:rsid w:val="0099151F"/>
    <w:rsid w:val="0099223B"/>
    <w:rsid w:val="0099334B"/>
    <w:rsid w:val="009945EE"/>
    <w:rsid w:val="00994BAA"/>
    <w:rsid w:val="0099540A"/>
    <w:rsid w:val="00995B4D"/>
    <w:rsid w:val="0099687D"/>
    <w:rsid w:val="00996BEA"/>
    <w:rsid w:val="00997549"/>
    <w:rsid w:val="00997ED1"/>
    <w:rsid w:val="009A08AE"/>
    <w:rsid w:val="009A0B46"/>
    <w:rsid w:val="009A11EC"/>
    <w:rsid w:val="009A1703"/>
    <w:rsid w:val="009A1B4B"/>
    <w:rsid w:val="009A1C11"/>
    <w:rsid w:val="009A1DB1"/>
    <w:rsid w:val="009A4215"/>
    <w:rsid w:val="009A44F4"/>
    <w:rsid w:val="009A48F5"/>
    <w:rsid w:val="009A5B1B"/>
    <w:rsid w:val="009A651B"/>
    <w:rsid w:val="009A749B"/>
    <w:rsid w:val="009A75A3"/>
    <w:rsid w:val="009B1DE0"/>
    <w:rsid w:val="009B3588"/>
    <w:rsid w:val="009B4F3C"/>
    <w:rsid w:val="009B61E6"/>
    <w:rsid w:val="009C2579"/>
    <w:rsid w:val="009C2D4C"/>
    <w:rsid w:val="009C4CCC"/>
    <w:rsid w:val="009D17A0"/>
    <w:rsid w:val="009D1C3C"/>
    <w:rsid w:val="009D49D7"/>
    <w:rsid w:val="009D4AB4"/>
    <w:rsid w:val="009D4FC7"/>
    <w:rsid w:val="009D5978"/>
    <w:rsid w:val="009D6312"/>
    <w:rsid w:val="009D7904"/>
    <w:rsid w:val="009E0B52"/>
    <w:rsid w:val="009E1AB4"/>
    <w:rsid w:val="009E20F1"/>
    <w:rsid w:val="009E2369"/>
    <w:rsid w:val="009E363B"/>
    <w:rsid w:val="009E3917"/>
    <w:rsid w:val="009E4769"/>
    <w:rsid w:val="009E4B03"/>
    <w:rsid w:val="009E75AD"/>
    <w:rsid w:val="009E77D8"/>
    <w:rsid w:val="009F1A9D"/>
    <w:rsid w:val="009F2701"/>
    <w:rsid w:val="009F2D65"/>
    <w:rsid w:val="009F538E"/>
    <w:rsid w:val="009F5A61"/>
    <w:rsid w:val="009F67AC"/>
    <w:rsid w:val="009F75E5"/>
    <w:rsid w:val="009F7824"/>
    <w:rsid w:val="009F7EAA"/>
    <w:rsid w:val="00A02053"/>
    <w:rsid w:val="00A039C5"/>
    <w:rsid w:val="00A04A7E"/>
    <w:rsid w:val="00A05CCA"/>
    <w:rsid w:val="00A05FF3"/>
    <w:rsid w:val="00A06312"/>
    <w:rsid w:val="00A06A14"/>
    <w:rsid w:val="00A06DC7"/>
    <w:rsid w:val="00A07843"/>
    <w:rsid w:val="00A1061A"/>
    <w:rsid w:val="00A11969"/>
    <w:rsid w:val="00A11C48"/>
    <w:rsid w:val="00A124BF"/>
    <w:rsid w:val="00A12753"/>
    <w:rsid w:val="00A13336"/>
    <w:rsid w:val="00A146D9"/>
    <w:rsid w:val="00A203F5"/>
    <w:rsid w:val="00A2055D"/>
    <w:rsid w:val="00A22540"/>
    <w:rsid w:val="00A22676"/>
    <w:rsid w:val="00A226C3"/>
    <w:rsid w:val="00A22C35"/>
    <w:rsid w:val="00A2331D"/>
    <w:rsid w:val="00A2332E"/>
    <w:rsid w:val="00A23953"/>
    <w:rsid w:val="00A24F7A"/>
    <w:rsid w:val="00A26918"/>
    <w:rsid w:val="00A300C5"/>
    <w:rsid w:val="00A303AF"/>
    <w:rsid w:val="00A32D7F"/>
    <w:rsid w:val="00A33668"/>
    <w:rsid w:val="00A33B3A"/>
    <w:rsid w:val="00A33FDF"/>
    <w:rsid w:val="00A351FF"/>
    <w:rsid w:val="00A35AFA"/>
    <w:rsid w:val="00A370D8"/>
    <w:rsid w:val="00A37ADA"/>
    <w:rsid w:val="00A408F3"/>
    <w:rsid w:val="00A40E59"/>
    <w:rsid w:val="00A41FF5"/>
    <w:rsid w:val="00A43052"/>
    <w:rsid w:val="00A441B8"/>
    <w:rsid w:val="00A44E46"/>
    <w:rsid w:val="00A45DF1"/>
    <w:rsid w:val="00A461A3"/>
    <w:rsid w:val="00A470BB"/>
    <w:rsid w:val="00A470C6"/>
    <w:rsid w:val="00A47177"/>
    <w:rsid w:val="00A47258"/>
    <w:rsid w:val="00A472CD"/>
    <w:rsid w:val="00A47B22"/>
    <w:rsid w:val="00A5014E"/>
    <w:rsid w:val="00A50520"/>
    <w:rsid w:val="00A50C95"/>
    <w:rsid w:val="00A51F48"/>
    <w:rsid w:val="00A526CE"/>
    <w:rsid w:val="00A53100"/>
    <w:rsid w:val="00A53C13"/>
    <w:rsid w:val="00A54144"/>
    <w:rsid w:val="00A543B1"/>
    <w:rsid w:val="00A54AAA"/>
    <w:rsid w:val="00A57B57"/>
    <w:rsid w:val="00A57FB7"/>
    <w:rsid w:val="00A61E43"/>
    <w:rsid w:val="00A61FE0"/>
    <w:rsid w:val="00A62474"/>
    <w:rsid w:val="00A62598"/>
    <w:rsid w:val="00A64C2C"/>
    <w:rsid w:val="00A657C7"/>
    <w:rsid w:val="00A6584E"/>
    <w:rsid w:val="00A65FA7"/>
    <w:rsid w:val="00A66380"/>
    <w:rsid w:val="00A66F11"/>
    <w:rsid w:val="00A723AC"/>
    <w:rsid w:val="00A72CFD"/>
    <w:rsid w:val="00A7487D"/>
    <w:rsid w:val="00A756D9"/>
    <w:rsid w:val="00A76922"/>
    <w:rsid w:val="00A76F51"/>
    <w:rsid w:val="00A76FBE"/>
    <w:rsid w:val="00A774F8"/>
    <w:rsid w:val="00A776AF"/>
    <w:rsid w:val="00A77864"/>
    <w:rsid w:val="00A779D2"/>
    <w:rsid w:val="00A803E7"/>
    <w:rsid w:val="00A80679"/>
    <w:rsid w:val="00A81CCD"/>
    <w:rsid w:val="00A81FED"/>
    <w:rsid w:val="00A8212B"/>
    <w:rsid w:val="00A82195"/>
    <w:rsid w:val="00A8293E"/>
    <w:rsid w:val="00A82F09"/>
    <w:rsid w:val="00A8420D"/>
    <w:rsid w:val="00A84230"/>
    <w:rsid w:val="00A843E6"/>
    <w:rsid w:val="00A84414"/>
    <w:rsid w:val="00A8448E"/>
    <w:rsid w:val="00A87FC8"/>
    <w:rsid w:val="00A9007D"/>
    <w:rsid w:val="00A900A9"/>
    <w:rsid w:val="00A90840"/>
    <w:rsid w:val="00A915FC"/>
    <w:rsid w:val="00A938D4"/>
    <w:rsid w:val="00A93AAC"/>
    <w:rsid w:val="00A94201"/>
    <w:rsid w:val="00A94292"/>
    <w:rsid w:val="00A950BA"/>
    <w:rsid w:val="00A95127"/>
    <w:rsid w:val="00A95770"/>
    <w:rsid w:val="00A95869"/>
    <w:rsid w:val="00A97042"/>
    <w:rsid w:val="00AA07B8"/>
    <w:rsid w:val="00AA12C1"/>
    <w:rsid w:val="00AA172A"/>
    <w:rsid w:val="00AA2DBC"/>
    <w:rsid w:val="00AA2EE0"/>
    <w:rsid w:val="00AA368A"/>
    <w:rsid w:val="00AA5D7A"/>
    <w:rsid w:val="00AA6145"/>
    <w:rsid w:val="00AA6574"/>
    <w:rsid w:val="00AA6996"/>
    <w:rsid w:val="00AA7A58"/>
    <w:rsid w:val="00AB10F4"/>
    <w:rsid w:val="00AB1EFC"/>
    <w:rsid w:val="00AB2D88"/>
    <w:rsid w:val="00AB435E"/>
    <w:rsid w:val="00AB4AB3"/>
    <w:rsid w:val="00AB6786"/>
    <w:rsid w:val="00AB6CB5"/>
    <w:rsid w:val="00AB7C7F"/>
    <w:rsid w:val="00AC0AE5"/>
    <w:rsid w:val="00AC18EC"/>
    <w:rsid w:val="00AC1B6C"/>
    <w:rsid w:val="00AC23DD"/>
    <w:rsid w:val="00AC2916"/>
    <w:rsid w:val="00AC35E5"/>
    <w:rsid w:val="00AC3834"/>
    <w:rsid w:val="00AC50C1"/>
    <w:rsid w:val="00AC76B5"/>
    <w:rsid w:val="00AC7AFA"/>
    <w:rsid w:val="00AD110B"/>
    <w:rsid w:val="00AD3390"/>
    <w:rsid w:val="00AD6A29"/>
    <w:rsid w:val="00AE28F3"/>
    <w:rsid w:val="00AE35FC"/>
    <w:rsid w:val="00AE407C"/>
    <w:rsid w:val="00AE5C00"/>
    <w:rsid w:val="00AE5C51"/>
    <w:rsid w:val="00AE67F3"/>
    <w:rsid w:val="00AE6CEF"/>
    <w:rsid w:val="00AF0848"/>
    <w:rsid w:val="00AF0C08"/>
    <w:rsid w:val="00AF18D2"/>
    <w:rsid w:val="00AF19D9"/>
    <w:rsid w:val="00AF2D05"/>
    <w:rsid w:val="00AF3D7E"/>
    <w:rsid w:val="00AF632E"/>
    <w:rsid w:val="00AF6D9C"/>
    <w:rsid w:val="00AF7939"/>
    <w:rsid w:val="00B002AF"/>
    <w:rsid w:val="00B01451"/>
    <w:rsid w:val="00B0179C"/>
    <w:rsid w:val="00B02038"/>
    <w:rsid w:val="00B03ABA"/>
    <w:rsid w:val="00B03E6C"/>
    <w:rsid w:val="00B045ED"/>
    <w:rsid w:val="00B04CD0"/>
    <w:rsid w:val="00B0544F"/>
    <w:rsid w:val="00B05875"/>
    <w:rsid w:val="00B05C62"/>
    <w:rsid w:val="00B0660F"/>
    <w:rsid w:val="00B06B72"/>
    <w:rsid w:val="00B07046"/>
    <w:rsid w:val="00B077AD"/>
    <w:rsid w:val="00B10D6F"/>
    <w:rsid w:val="00B123DC"/>
    <w:rsid w:val="00B12ABA"/>
    <w:rsid w:val="00B1675D"/>
    <w:rsid w:val="00B17ACA"/>
    <w:rsid w:val="00B208E5"/>
    <w:rsid w:val="00B21190"/>
    <w:rsid w:val="00B21915"/>
    <w:rsid w:val="00B22B50"/>
    <w:rsid w:val="00B234E6"/>
    <w:rsid w:val="00B238BB"/>
    <w:rsid w:val="00B23943"/>
    <w:rsid w:val="00B2448B"/>
    <w:rsid w:val="00B24D2D"/>
    <w:rsid w:val="00B2608B"/>
    <w:rsid w:val="00B26A8E"/>
    <w:rsid w:val="00B27B0B"/>
    <w:rsid w:val="00B306CF"/>
    <w:rsid w:val="00B30DF4"/>
    <w:rsid w:val="00B311AD"/>
    <w:rsid w:val="00B3194C"/>
    <w:rsid w:val="00B31D19"/>
    <w:rsid w:val="00B326CF"/>
    <w:rsid w:val="00B32CD2"/>
    <w:rsid w:val="00B35994"/>
    <w:rsid w:val="00B35AB6"/>
    <w:rsid w:val="00B368C5"/>
    <w:rsid w:val="00B37118"/>
    <w:rsid w:val="00B40D00"/>
    <w:rsid w:val="00B40EAF"/>
    <w:rsid w:val="00B4142D"/>
    <w:rsid w:val="00B4164E"/>
    <w:rsid w:val="00B43EB6"/>
    <w:rsid w:val="00B44374"/>
    <w:rsid w:val="00B44A40"/>
    <w:rsid w:val="00B45BFD"/>
    <w:rsid w:val="00B46088"/>
    <w:rsid w:val="00B46548"/>
    <w:rsid w:val="00B508D4"/>
    <w:rsid w:val="00B5153E"/>
    <w:rsid w:val="00B5367F"/>
    <w:rsid w:val="00B53750"/>
    <w:rsid w:val="00B53CF5"/>
    <w:rsid w:val="00B54D59"/>
    <w:rsid w:val="00B56512"/>
    <w:rsid w:val="00B56E2B"/>
    <w:rsid w:val="00B57007"/>
    <w:rsid w:val="00B57912"/>
    <w:rsid w:val="00B57B26"/>
    <w:rsid w:val="00B57DA0"/>
    <w:rsid w:val="00B57ED0"/>
    <w:rsid w:val="00B604F5"/>
    <w:rsid w:val="00B60935"/>
    <w:rsid w:val="00B61195"/>
    <w:rsid w:val="00B618B5"/>
    <w:rsid w:val="00B61B20"/>
    <w:rsid w:val="00B61BD0"/>
    <w:rsid w:val="00B62542"/>
    <w:rsid w:val="00B629B9"/>
    <w:rsid w:val="00B63952"/>
    <w:rsid w:val="00B64EFC"/>
    <w:rsid w:val="00B675CC"/>
    <w:rsid w:val="00B726E8"/>
    <w:rsid w:val="00B72CBC"/>
    <w:rsid w:val="00B738FD"/>
    <w:rsid w:val="00B73EEF"/>
    <w:rsid w:val="00B75216"/>
    <w:rsid w:val="00B7565C"/>
    <w:rsid w:val="00B758A9"/>
    <w:rsid w:val="00B76458"/>
    <w:rsid w:val="00B76AB2"/>
    <w:rsid w:val="00B774FC"/>
    <w:rsid w:val="00B77FFE"/>
    <w:rsid w:val="00B80051"/>
    <w:rsid w:val="00B81536"/>
    <w:rsid w:val="00B83292"/>
    <w:rsid w:val="00B83D59"/>
    <w:rsid w:val="00B8481B"/>
    <w:rsid w:val="00B85DD5"/>
    <w:rsid w:val="00B86C67"/>
    <w:rsid w:val="00B87DA7"/>
    <w:rsid w:val="00B92DC6"/>
    <w:rsid w:val="00B93088"/>
    <w:rsid w:val="00B9434D"/>
    <w:rsid w:val="00B944CD"/>
    <w:rsid w:val="00B9576C"/>
    <w:rsid w:val="00B958AF"/>
    <w:rsid w:val="00B95B2A"/>
    <w:rsid w:val="00B960CF"/>
    <w:rsid w:val="00B96BEE"/>
    <w:rsid w:val="00BA3374"/>
    <w:rsid w:val="00BA34DF"/>
    <w:rsid w:val="00BA68FC"/>
    <w:rsid w:val="00BA6C82"/>
    <w:rsid w:val="00BA7138"/>
    <w:rsid w:val="00BA762D"/>
    <w:rsid w:val="00BA7B8A"/>
    <w:rsid w:val="00BB0A43"/>
    <w:rsid w:val="00BB1978"/>
    <w:rsid w:val="00BB204A"/>
    <w:rsid w:val="00BB251F"/>
    <w:rsid w:val="00BB3235"/>
    <w:rsid w:val="00BB62C6"/>
    <w:rsid w:val="00BB7579"/>
    <w:rsid w:val="00BB784F"/>
    <w:rsid w:val="00BC00F3"/>
    <w:rsid w:val="00BC128B"/>
    <w:rsid w:val="00BC1500"/>
    <w:rsid w:val="00BC2577"/>
    <w:rsid w:val="00BC3778"/>
    <w:rsid w:val="00BC3EAB"/>
    <w:rsid w:val="00BC4806"/>
    <w:rsid w:val="00BC594F"/>
    <w:rsid w:val="00BC7272"/>
    <w:rsid w:val="00BD058E"/>
    <w:rsid w:val="00BD1E4A"/>
    <w:rsid w:val="00BD21F7"/>
    <w:rsid w:val="00BD36E7"/>
    <w:rsid w:val="00BD36EA"/>
    <w:rsid w:val="00BD3EE9"/>
    <w:rsid w:val="00BD4576"/>
    <w:rsid w:val="00BD5C67"/>
    <w:rsid w:val="00BD6FD6"/>
    <w:rsid w:val="00BE2D4A"/>
    <w:rsid w:val="00BE37DF"/>
    <w:rsid w:val="00BE3E8F"/>
    <w:rsid w:val="00BE3F29"/>
    <w:rsid w:val="00BE5DC5"/>
    <w:rsid w:val="00BE6B17"/>
    <w:rsid w:val="00BE6DDA"/>
    <w:rsid w:val="00BE6EDA"/>
    <w:rsid w:val="00BE7DD9"/>
    <w:rsid w:val="00BF00A5"/>
    <w:rsid w:val="00BF0B98"/>
    <w:rsid w:val="00BF161D"/>
    <w:rsid w:val="00BF2962"/>
    <w:rsid w:val="00BF535A"/>
    <w:rsid w:val="00BF567B"/>
    <w:rsid w:val="00BF638A"/>
    <w:rsid w:val="00BF671E"/>
    <w:rsid w:val="00C03A99"/>
    <w:rsid w:val="00C03AB3"/>
    <w:rsid w:val="00C056B4"/>
    <w:rsid w:val="00C05AB3"/>
    <w:rsid w:val="00C06E38"/>
    <w:rsid w:val="00C12261"/>
    <w:rsid w:val="00C12DBA"/>
    <w:rsid w:val="00C13283"/>
    <w:rsid w:val="00C142B2"/>
    <w:rsid w:val="00C155B3"/>
    <w:rsid w:val="00C1590E"/>
    <w:rsid w:val="00C160AF"/>
    <w:rsid w:val="00C16B50"/>
    <w:rsid w:val="00C176C2"/>
    <w:rsid w:val="00C20BEB"/>
    <w:rsid w:val="00C21B51"/>
    <w:rsid w:val="00C21EA0"/>
    <w:rsid w:val="00C21ED7"/>
    <w:rsid w:val="00C2220C"/>
    <w:rsid w:val="00C23A50"/>
    <w:rsid w:val="00C23ED2"/>
    <w:rsid w:val="00C258E1"/>
    <w:rsid w:val="00C2728B"/>
    <w:rsid w:val="00C2774E"/>
    <w:rsid w:val="00C3067E"/>
    <w:rsid w:val="00C308A7"/>
    <w:rsid w:val="00C34700"/>
    <w:rsid w:val="00C34B9A"/>
    <w:rsid w:val="00C34D30"/>
    <w:rsid w:val="00C34F89"/>
    <w:rsid w:val="00C35C1F"/>
    <w:rsid w:val="00C35D39"/>
    <w:rsid w:val="00C365A4"/>
    <w:rsid w:val="00C36782"/>
    <w:rsid w:val="00C36799"/>
    <w:rsid w:val="00C37768"/>
    <w:rsid w:val="00C41A04"/>
    <w:rsid w:val="00C43F53"/>
    <w:rsid w:val="00C4496F"/>
    <w:rsid w:val="00C45538"/>
    <w:rsid w:val="00C45742"/>
    <w:rsid w:val="00C470DF"/>
    <w:rsid w:val="00C50184"/>
    <w:rsid w:val="00C50D19"/>
    <w:rsid w:val="00C52013"/>
    <w:rsid w:val="00C524E9"/>
    <w:rsid w:val="00C53A75"/>
    <w:rsid w:val="00C54646"/>
    <w:rsid w:val="00C55053"/>
    <w:rsid w:val="00C57A8D"/>
    <w:rsid w:val="00C60AEE"/>
    <w:rsid w:val="00C62C50"/>
    <w:rsid w:val="00C6367C"/>
    <w:rsid w:val="00C64B86"/>
    <w:rsid w:val="00C660B1"/>
    <w:rsid w:val="00C661E9"/>
    <w:rsid w:val="00C668E4"/>
    <w:rsid w:val="00C66928"/>
    <w:rsid w:val="00C6773E"/>
    <w:rsid w:val="00C67ACA"/>
    <w:rsid w:val="00C70856"/>
    <w:rsid w:val="00C71CAC"/>
    <w:rsid w:val="00C72134"/>
    <w:rsid w:val="00C73576"/>
    <w:rsid w:val="00C7527E"/>
    <w:rsid w:val="00C75E3E"/>
    <w:rsid w:val="00C765F7"/>
    <w:rsid w:val="00C76F05"/>
    <w:rsid w:val="00C77D8C"/>
    <w:rsid w:val="00C80011"/>
    <w:rsid w:val="00C805DF"/>
    <w:rsid w:val="00C813A9"/>
    <w:rsid w:val="00C835FF"/>
    <w:rsid w:val="00C8394B"/>
    <w:rsid w:val="00C83C2C"/>
    <w:rsid w:val="00C841B3"/>
    <w:rsid w:val="00C853FC"/>
    <w:rsid w:val="00C87363"/>
    <w:rsid w:val="00C906BD"/>
    <w:rsid w:val="00C912C2"/>
    <w:rsid w:val="00C91AD8"/>
    <w:rsid w:val="00C91D8B"/>
    <w:rsid w:val="00C92B31"/>
    <w:rsid w:val="00C93142"/>
    <w:rsid w:val="00C947E8"/>
    <w:rsid w:val="00C9491B"/>
    <w:rsid w:val="00C94A50"/>
    <w:rsid w:val="00C952FD"/>
    <w:rsid w:val="00C9597C"/>
    <w:rsid w:val="00C95981"/>
    <w:rsid w:val="00C95DAF"/>
    <w:rsid w:val="00C961CD"/>
    <w:rsid w:val="00C9670F"/>
    <w:rsid w:val="00CA05A5"/>
    <w:rsid w:val="00CA13F8"/>
    <w:rsid w:val="00CA15FE"/>
    <w:rsid w:val="00CA179B"/>
    <w:rsid w:val="00CA20AF"/>
    <w:rsid w:val="00CA2763"/>
    <w:rsid w:val="00CA402E"/>
    <w:rsid w:val="00CA508A"/>
    <w:rsid w:val="00CA5AF1"/>
    <w:rsid w:val="00CA5B36"/>
    <w:rsid w:val="00CA5EF2"/>
    <w:rsid w:val="00CA73DF"/>
    <w:rsid w:val="00CB0A8A"/>
    <w:rsid w:val="00CB1920"/>
    <w:rsid w:val="00CB3366"/>
    <w:rsid w:val="00CB357A"/>
    <w:rsid w:val="00CB3BD5"/>
    <w:rsid w:val="00CB3F4D"/>
    <w:rsid w:val="00CB5FC6"/>
    <w:rsid w:val="00CC2C77"/>
    <w:rsid w:val="00CC2E77"/>
    <w:rsid w:val="00CC3D13"/>
    <w:rsid w:val="00CC4F4C"/>
    <w:rsid w:val="00CD0D3A"/>
    <w:rsid w:val="00CD2935"/>
    <w:rsid w:val="00CD2A59"/>
    <w:rsid w:val="00CD4FDC"/>
    <w:rsid w:val="00CD6014"/>
    <w:rsid w:val="00CE0632"/>
    <w:rsid w:val="00CE107D"/>
    <w:rsid w:val="00CE1758"/>
    <w:rsid w:val="00CE181D"/>
    <w:rsid w:val="00CE2A3A"/>
    <w:rsid w:val="00CE2FCE"/>
    <w:rsid w:val="00CE418B"/>
    <w:rsid w:val="00CE4832"/>
    <w:rsid w:val="00CE5596"/>
    <w:rsid w:val="00CE5662"/>
    <w:rsid w:val="00CE5B40"/>
    <w:rsid w:val="00CE69CF"/>
    <w:rsid w:val="00CE77EF"/>
    <w:rsid w:val="00CE7990"/>
    <w:rsid w:val="00CF1471"/>
    <w:rsid w:val="00CF1883"/>
    <w:rsid w:val="00CF1BC9"/>
    <w:rsid w:val="00CF3756"/>
    <w:rsid w:val="00CF4B1D"/>
    <w:rsid w:val="00CF7976"/>
    <w:rsid w:val="00D000DC"/>
    <w:rsid w:val="00D00656"/>
    <w:rsid w:val="00D02429"/>
    <w:rsid w:val="00D02C07"/>
    <w:rsid w:val="00D0333C"/>
    <w:rsid w:val="00D034DA"/>
    <w:rsid w:val="00D0542F"/>
    <w:rsid w:val="00D104E1"/>
    <w:rsid w:val="00D10678"/>
    <w:rsid w:val="00D12BB8"/>
    <w:rsid w:val="00D13602"/>
    <w:rsid w:val="00D1389C"/>
    <w:rsid w:val="00D163BD"/>
    <w:rsid w:val="00D200AD"/>
    <w:rsid w:val="00D2010F"/>
    <w:rsid w:val="00D20772"/>
    <w:rsid w:val="00D20F46"/>
    <w:rsid w:val="00D20FB1"/>
    <w:rsid w:val="00D21391"/>
    <w:rsid w:val="00D23B39"/>
    <w:rsid w:val="00D26178"/>
    <w:rsid w:val="00D2718C"/>
    <w:rsid w:val="00D31786"/>
    <w:rsid w:val="00D34885"/>
    <w:rsid w:val="00D351CC"/>
    <w:rsid w:val="00D3555F"/>
    <w:rsid w:val="00D35960"/>
    <w:rsid w:val="00D36485"/>
    <w:rsid w:val="00D40FBA"/>
    <w:rsid w:val="00D43EC3"/>
    <w:rsid w:val="00D44584"/>
    <w:rsid w:val="00D44E48"/>
    <w:rsid w:val="00D45247"/>
    <w:rsid w:val="00D46129"/>
    <w:rsid w:val="00D4690D"/>
    <w:rsid w:val="00D46976"/>
    <w:rsid w:val="00D46D0D"/>
    <w:rsid w:val="00D50637"/>
    <w:rsid w:val="00D51BB0"/>
    <w:rsid w:val="00D51CEC"/>
    <w:rsid w:val="00D51D3B"/>
    <w:rsid w:val="00D528C3"/>
    <w:rsid w:val="00D532CF"/>
    <w:rsid w:val="00D542AA"/>
    <w:rsid w:val="00D56AC6"/>
    <w:rsid w:val="00D57D24"/>
    <w:rsid w:val="00D57DA3"/>
    <w:rsid w:val="00D57F81"/>
    <w:rsid w:val="00D6086B"/>
    <w:rsid w:val="00D60924"/>
    <w:rsid w:val="00D60BDB"/>
    <w:rsid w:val="00D60F63"/>
    <w:rsid w:val="00D62FB4"/>
    <w:rsid w:val="00D6343A"/>
    <w:rsid w:val="00D63CB0"/>
    <w:rsid w:val="00D651E7"/>
    <w:rsid w:val="00D6698D"/>
    <w:rsid w:val="00D67740"/>
    <w:rsid w:val="00D71886"/>
    <w:rsid w:val="00D74A54"/>
    <w:rsid w:val="00D74C3C"/>
    <w:rsid w:val="00D76636"/>
    <w:rsid w:val="00D77A7A"/>
    <w:rsid w:val="00D8037E"/>
    <w:rsid w:val="00D815C0"/>
    <w:rsid w:val="00D81AAD"/>
    <w:rsid w:val="00D81E1D"/>
    <w:rsid w:val="00D82046"/>
    <w:rsid w:val="00D83049"/>
    <w:rsid w:val="00D83CBB"/>
    <w:rsid w:val="00D84341"/>
    <w:rsid w:val="00D8581F"/>
    <w:rsid w:val="00D87D2A"/>
    <w:rsid w:val="00D87D58"/>
    <w:rsid w:val="00D90360"/>
    <w:rsid w:val="00D903BC"/>
    <w:rsid w:val="00D90D58"/>
    <w:rsid w:val="00D9115C"/>
    <w:rsid w:val="00D92A20"/>
    <w:rsid w:val="00D9310B"/>
    <w:rsid w:val="00D93C92"/>
    <w:rsid w:val="00D94BB7"/>
    <w:rsid w:val="00D94BD7"/>
    <w:rsid w:val="00D96170"/>
    <w:rsid w:val="00D97088"/>
    <w:rsid w:val="00DA00C6"/>
    <w:rsid w:val="00DA04C5"/>
    <w:rsid w:val="00DA11F5"/>
    <w:rsid w:val="00DA14D6"/>
    <w:rsid w:val="00DA1561"/>
    <w:rsid w:val="00DA2AE0"/>
    <w:rsid w:val="00DA3B32"/>
    <w:rsid w:val="00DA3BE7"/>
    <w:rsid w:val="00DA490E"/>
    <w:rsid w:val="00DA4CCC"/>
    <w:rsid w:val="00DA5926"/>
    <w:rsid w:val="00DA72FF"/>
    <w:rsid w:val="00DA73FB"/>
    <w:rsid w:val="00DB0A64"/>
    <w:rsid w:val="00DB3C0F"/>
    <w:rsid w:val="00DB40E5"/>
    <w:rsid w:val="00DB42F1"/>
    <w:rsid w:val="00DB4617"/>
    <w:rsid w:val="00DB58C3"/>
    <w:rsid w:val="00DB5B46"/>
    <w:rsid w:val="00DB5DA5"/>
    <w:rsid w:val="00DB6CC1"/>
    <w:rsid w:val="00DB762F"/>
    <w:rsid w:val="00DB7BA1"/>
    <w:rsid w:val="00DB7EEE"/>
    <w:rsid w:val="00DC0CEC"/>
    <w:rsid w:val="00DC523A"/>
    <w:rsid w:val="00DC5895"/>
    <w:rsid w:val="00DC5E2A"/>
    <w:rsid w:val="00DC700B"/>
    <w:rsid w:val="00DC7129"/>
    <w:rsid w:val="00DC7286"/>
    <w:rsid w:val="00DC78D4"/>
    <w:rsid w:val="00DD044A"/>
    <w:rsid w:val="00DD0ABF"/>
    <w:rsid w:val="00DD0EEE"/>
    <w:rsid w:val="00DD231E"/>
    <w:rsid w:val="00DD3088"/>
    <w:rsid w:val="00DD5371"/>
    <w:rsid w:val="00DD634F"/>
    <w:rsid w:val="00DE0AA5"/>
    <w:rsid w:val="00DE100A"/>
    <w:rsid w:val="00DE20D6"/>
    <w:rsid w:val="00DE4C87"/>
    <w:rsid w:val="00DE5D80"/>
    <w:rsid w:val="00DF5224"/>
    <w:rsid w:val="00DF6429"/>
    <w:rsid w:val="00DF69A5"/>
    <w:rsid w:val="00DF7436"/>
    <w:rsid w:val="00E00F4F"/>
    <w:rsid w:val="00E01D78"/>
    <w:rsid w:val="00E030D4"/>
    <w:rsid w:val="00E03B55"/>
    <w:rsid w:val="00E052F3"/>
    <w:rsid w:val="00E060A1"/>
    <w:rsid w:val="00E07A3E"/>
    <w:rsid w:val="00E1042E"/>
    <w:rsid w:val="00E10A90"/>
    <w:rsid w:val="00E10AA0"/>
    <w:rsid w:val="00E12095"/>
    <w:rsid w:val="00E126EB"/>
    <w:rsid w:val="00E129A3"/>
    <w:rsid w:val="00E1306F"/>
    <w:rsid w:val="00E1697A"/>
    <w:rsid w:val="00E174AD"/>
    <w:rsid w:val="00E178C6"/>
    <w:rsid w:val="00E21859"/>
    <w:rsid w:val="00E2215A"/>
    <w:rsid w:val="00E22E64"/>
    <w:rsid w:val="00E22E79"/>
    <w:rsid w:val="00E23356"/>
    <w:rsid w:val="00E23F9E"/>
    <w:rsid w:val="00E2459D"/>
    <w:rsid w:val="00E2474E"/>
    <w:rsid w:val="00E24D48"/>
    <w:rsid w:val="00E25D58"/>
    <w:rsid w:val="00E26658"/>
    <w:rsid w:val="00E26AAB"/>
    <w:rsid w:val="00E26EC0"/>
    <w:rsid w:val="00E27A8C"/>
    <w:rsid w:val="00E27CC9"/>
    <w:rsid w:val="00E31799"/>
    <w:rsid w:val="00E322F3"/>
    <w:rsid w:val="00E32BE3"/>
    <w:rsid w:val="00E32D44"/>
    <w:rsid w:val="00E3344F"/>
    <w:rsid w:val="00E33491"/>
    <w:rsid w:val="00E33680"/>
    <w:rsid w:val="00E338DE"/>
    <w:rsid w:val="00E33F3F"/>
    <w:rsid w:val="00E342E5"/>
    <w:rsid w:val="00E3491C"/>
    <w:rsid w:val="00E35DAF"/>
    <w:rsid w:val="00E361BC"/>
    <w:rsid w:val="00E36550"/>
    <w:rsid w:val="00E367DD"/>
    <w:rsid w:val="00E37722"/>
    <w:rsid w:val="00E37D34"/>
    <w:rsid w:val="00E40E10"/>
    <w:rsid w:val="00E40E2E"/>
    <w:rsid w:val="00E41268"/>
    <w:rsid w:val="00E41A12"/>
    <w:rsid w:val="00E42E5D"/>
    <w:rsid w:val="00E436AE"/>
    <w:rsid w:val="00E43812"/>
    <w:rsid w:val="00E45EC4"/>
    <w:rsid w:val="00E4602D"/>
    <w:rsid w:val="00E467E7"/>
    <w:rsid w:val="00E4759C"/>
    <w:rsid w:val="00E4767F"/>
    <w:rsid w:val="00E4781B"/>
    <w:rsid w:val="00E5181D"/>
    <w:rsid w:val="00E52186"/>
    <w:rsid w:val="00E55248"/>
    <w:rsid w:val="00E56832"/>
    <w:rsid w:val="00E56D77"/>
    <w:rsid w:val="00E57699"/>
    <w:rsid w:val="00E61302"/>
    <w:rsid w:val="00E63996"/>
    <w:rsid w:val="00E64723"/>
    <w:rsid w:val="00E669A8"/>
    <w:rsid w:val="00E70F96"/>
    <w:rsid w:val="00E7100A"/>
    <w:rsid w:val="00E723BC"/>
    <w:rsid w:val="00E72A47"/>
    <w:rsid w:val="00E7555C"/>
    <w:rsid w:val="00E76238"/>
    <w:rsid w:val="00E766AB"/>
    <w:rsid w:val="00E76EF9"/>
    <w:rsid w:val="00E77471"/>
    <w:rsid w:val="00E8051D"/>
    <w:rsid w:val="00E81A74"/>
    <w:rsid w:val="00E84E0B"/>
    <w:rsid w:val="00E86944"/>
    <w:rsid w:val="00E90F4F"/>
    <w:rsid w:val="00E933B2"/>
    <w:rsid w:val="00E958F4"/>
    <w:rsid w:val="00E96332"/>
    <w:rsid w:val="00E974AA"/>
    <w:rsid w:val="00EA10D0"/>
    <w:rsid w:val="00EA1543"/>
    <w:rsid w:val="00EA184F"/>
    <w:rsid w:val="00EA1B88"/>
    <w:rsid w:val="00EA1FE4"/>
    <w:rsid w:val="00EA3E34"/>
    <w:rsid w:val="00EA4BD9"/>
    <w:rsid w:val="00EB061C"/>
    <w:rsid w:val="00EB1AAC"/>
    <w:rsid w:val="00EB1FF2"/>
    <w:rsid w:val="00EB2130"/>
    <w:rsid w:val="00EB3D04"/>
    <w:rsid w:val="00EB3D96"/>
    <w:rsid w:val="00EB3EB3"/>
    <w:rsid w:val="00EB6952"/>
    <w:rsid w:val="00EB7380"/>
    <w:rsid w:val="00EB76C8"/>
    <w:rsid w:val="00EB7723"/>
    <w:rsid w:val="00EB7EAE"/>
    <w:rsid w:val="00EC065E"/>
    <w:rsid w:val="00EC0B42"/>
    <w:rsid w:val="00EC1DE1"/>
    <w:rsid w:val="00EC1EC4"/>
    <w:rsid w:val="00EC2494"/>
    <w:rsid w:val="00EC24F1"/>
    <w:rsid w:val="00EC2F66"/>
    <w:rsid w:val="00EC4376"/>
    <w:rsid w:val="00EC4E0A"/>
    <w:rsid w:val="00EC4E30"/>
    <w:rsid w:val="00EC5707"/>
    <w:rsid w:val="00EC5F02"/>
    <w:rsid w:val="00EC6FD3"/>
    <w:rsid w:val="00EC76C4"/>
    <w:rsid w:val="00ED04A6"/>
    <w:rsid w:val="00ED1DD8"/>
    <w:rsid w:val="00ED2DCE"/>
    <w:rsid w:val="00ED35C1"/>
    <w:rsid w:val="00ED4FAD"/>
    <w:rsid w:val="00ED510B"/>
    <w:rsid w:val="00ED510C"/>
    <w:rsid w:val="00ED5B49"/>
    <w:rsid w:val="00ED5F19"/>
    <w:rsid w:val="00ED6F3C"/>
    <w:rsid w:val="00ED7521"/>
    <w:rsid w:val="00ED7E1A"/>
    <w:rsid w:val="00ED7FC5"/>
    <w:rsid w:val="00EE07FB"/>
    <w:rsid w:val="00EE1115"/>
    <w:rsid w:val="00EE35FC"/>
    <w:rsid w:val="00EE4FB5"/>
    <w:rsid w:val="00EE5AE8"/>
    <w:rsid w:val="00EE6038"/>
    <w:rsid w:val="00EE637A"/>
    <w:rsid w:val="00EE7202"/>
    <w:rsid w:val="00EE74FF"/>
    <w:rsid w:val="00EE7CA3"/>
    <w:rsid w:val="00EF0281"/>
    <w:rsid w:val="00EF1207"/>
    <w:rsid w:val="00EF22D5"/>
    <w:rsid w:val="00EF23A7"/>
    <w:rsid w:val="00EF318F"/>
    <w:rsid w:val="00EF3E9A"/>
    <w:rsid w:val="00EF462D"/>
    <w:rsid w:val="00EF5532"/>
    <w:rsid w:val="00EF5816"/>
    <w:rsid w:val="00EF6A7E"/>
    <w:rsid w:val="00EF700C"/>
    <w:rsid w:val="00EF7965"/>
    <w:rsid w:val="00F01787"/>
    <w:rsid w:val="00F01C73"/>
    <w:rsid w:val="00F02352"/>
    <w:rsid w:val="00F02698"/>
    <w:rsid w:val="00F02936"/>
    <w:rsid w:val="00F02A11"/>
    <w:rsid w:val="00F02A45"/>
    <w:rsid w:val="00F0331D"/>
    <w:rsid w:val="00F042CF"/>
    <w:rsid w:val="00F04589"/>
    <w:rsid w:val="00F05300"/>
    <w:rsid w:val="00F05C9B"/>
    <w:rsid w:val="00F063C1"/>
    <w:rsid w:val="00F10162"/>
    <w:rsid w:val="00F10CC2"/>
    <w:rsid w:val="00F117B8"/>
    <w:rsid w:val="00F131B4"/>
    <w:rsid w:val="00F1334C"/>
    <w:rsid w:val="00F14406"/>
    <w:rsid w:val="00F149D6"/>
    <w:rsid w:val="00F16800"/>
    <w:rsid w:val="00F16821"/>
    <w:rsid w:val="00F169DE"/>
    <w:rsid w:val="00F16D38"/>
    <w:rsid w:val="00F17469"/>
    <w:rsid w:val="00F207AC"/>
    <w:rsid w:val="00F20FCC"/>
    <w:rsid w:val="00F2249D"/>
    <w:rsid w:val="00F23665"/>
    <w:rsid w:val="00F249CF"/>
    <w:rsid w:val="00F2517A"/>
    <w:rsid w:val="00F256EA"/>
    <w:rsid w:val="00F2729A"/>
    <w:rsid w:val="00F2738F"/>
    <w:rsid w:val="00F30894"/>
    <w:rsid w:val="00F31CF2"/>
    <w:rsid w:val="00F3231E"/>
    <w:rsid w:val="00F32691"/>
    <w:rsid w:val="00F3295E"/>
    <w:rsid w:val="00F33B33"/>
    <w:rsid w:val="00F341B9"/>
    <w:rsid w:val="00F3446B"/>
    <w:rsid w:val="00F3461B"/>
    <w:rsid w:val="00F3492A"/>
    <w:rsid w:val="00F35600"/>
    <w:rsid w:val="00F36A1A"/>
    <w:rsid w:val="00F4042A"/>
    <w:rsid w:val="00F4059C"/>
    <w:rsid w:val="00F40D93"/>
    <w:rsid w:val="00F42E33"/>
    <w:rsid w:val="00F44236"/>
    <w:rsid w:val="00F44D1B"/>
    <w:rsid w:val="00F46C41"/>
    <w:rsid w:val="00F46E28"/>
    <w:rsid w:val="00F46E8D"/>
    <w:rsid w:val="00F47110"/>
    <w:rsid w:val="00F5105A"/>
    <w:rsid w:val="00F51881"/>
    <w:rsid w:val="00F51B47"/>
    <w:rsid w:val="00F526B6"/>
    <w:rsid w:val="00F53127"/>
    <w:rsid w:val="00F53AA4"/>
    <w:rsid w:val="00F53D15"/>
    <w:rsid w:val="00F54E78"/>
    <w:rsid w:val="00F55B85"/>
    <w:rsid w:val="00F56386"/>
    <w:rsid w:val="00F56EE7"/>
    <w:rsid w:val="00F61A25"/>
    <w:rsid w:val="00F6362E"/>
    <w:rsid w:val="00F63FCA"/>
    <w:rsid w:val="00F64881"/>
    <w:rsid w:val="00F650FD"/>
    <w:rsid w:val="00F66576"/>
    <w:rsid w:val="00F67DD8"/>
    <w:rsid w:val="00F70749"/>
    <w:rsid w:val="00F711A4"/>
    <w:rsid w:val="00F73812"/>
    <w:rsid w:val="00F74369"/>
    <w:rsid w:val="00F74D69"/>
    <w:rsid w:val="00F762A7"/>
    <w:rsid w:val="00F76BC1"/>
    <w:rsid w:val="00F776DF"/>
    <w:rsid w:val="00F8009B"/>
    <w:rsid w:val="00F828D2"/>
    <w:rsid w:val="00F84EED"/>
    <w:rsid w:val="00F85688"/>
    <w:rsid w:val="00F8604E"/>
    <w:rsid w:val="00F8689F"/>
    <w:rsid w:val="00F86966"/>
    <w:rsid w:val="00F86C35"/>
    <w:rsid w:val="00F9038D"/>
    <w:rsid w:val="00F90CB5"/>
    <w:rsid w:val="00F9121B"/>
    <w:rsid w:val="00F916B1"/>
    <w:rsid w:val="00F93F56"/>
    <w:rsid w:val="00F95698"/>
    <w:rsid w:val="00F95753"/>
    <w:rsid w:val="00F95787"/>
    <w:rsid w:val="00F95FE3"/>
    <w:rsid w:val="00F966B4"/>
    <w:rsid w:val="00F96E09"/>
    <w:rsid w:val="00F96FF2"/>
    <w:rsid w:val="00F97B68"/>
    <w:rsid w:val="00FA0226"/>
    <w:rsid w:val="00FA1DB9"/>
    <w:rsid w:val="00FA2F34"/>
    <w:rsid w:val="00FA3096"/>
    <w:rsid w:val="00FA4AB8"/>
    <w:rsid w:val="00FA4CA9"/>
    <w:rsid w:val="00FA5712"/>
    <w:rsid w:val="00FA6686"/>
    <w:rsid w:val="00FA7637"/>
    <w:rsid w:val="00FA7690"/>
    <w:rsid w:val="00FB0128"/>
    <w:rsid w:val="00FB0DEF"/>
    <w:rsid w:val="00FB1003"/>
    <w:rsid w:val="00FB18FC"/>
    <w:rsid w:val="00FB3099"/>
    <w:rsid w:val="00FB31B6"/>
    <w:rsid w:val="00FB3745"/>
    <w:rsid w:val="00FB3A6D"/>
    <w:rsid w:val="00FB43DB"/>
    <w:rsid w:val="00FB4DD5"/>
    <w:rsid w:val="00FB6593"/>
    <w:rsid w:val="00FB74CC"/>
    <w:rsid w:val="00FB7578"/>
    <w:rsid w:val="00FB796C"/>
    <w:rsid w:val="00FC0F6D"/>
    <w:rsid w:val="00FC11CF"/>
    <w:rsid w:val="00FC1DEB"/>
    <w:rsid w:val="00FC213B"/>
    <w:rsid w:val="00FC4218"/>
    <w:rsid w:val="00FC46B0"/>
    <w:rsid w:val="00FC4932"/>
    <w:rsid w:val="00FC4EA9"/>
    <w:rsid w:val="00FC6351"/>
    <w:rsid w:val="00FC6ABD"/>
    <w:rsid w:val="00FC7A2F"/>
    <w:rsid w:val="00FC7B65"/>
    <w:rsid w:val="00FD0A5B"/>
    <w:rsid w:val="00FD0BCC"/>
    <w:rsid w:val="00FD0FE1"/>
    <w:rsid w:val="00FD102B"/>
    <w:rsid w:val="00FD1735"/>
    <w:rsid w:val="00FD2705"/>
    <w:rsid w:val="00FD3656"/>
    <w:rsid w:val="00FD4CB6"/>
    <w:rsid w:val="00FD56FA"/>
    <w:rsid w:val="00FD600F"/>
    <w:rsid w:val="00FD7024"/>
    <w:rsid w:val="00FE00D7"/>
    <w:rsid w:val="00FE02FF"/>
    <w:rsid w:val="00FE2F21"/>
    <w:rsid w:val="00FE352B"/>
    <w:rsid w:val="00FE4C85"/>
    <w:rsid w:val="00FE5133"/>
    <w:rsid w:val="00FE6C47"/>
    <w:rsid w:val="00FF104F"/>
    <w:rsid w:val="00FF1221"/>
    <w:rsid w:val="00FF1D23"/>
    <w:rsid w:val="00FF20C1"/>
    <w:rsid w:val="00FF298F"/>
    <w:rsid w:val="00FF6749"/>
    <w:rsid w:val="00FF6E77"/>
    <w:rsid w:val="00FF7A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A7E815"/>
  <w15:docId w15:val="{3148E2B5-1341-47D7-BEB2-30D790CFC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hy-AM" w:eastAsia="en-US" w:bidi="ar-SA"/>
      </w:rPr>
    </w:rPrDefault>
    <w:pPrDefault>
      <w:pPr>
        <w:ind w:leftChars="-1" w:hangingChars="1"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position w:val="-1"/>
      <w:lang w:val="ru-RU" w:eastAsia="ru-RU"/>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rPr>
      <w:w w:val="100"/>
      <w:position w:val="-1"/>
      <w:u w:val="single"/>
      <w:effect w:val="none"/>
      <w:vertAlign w:val="baseline"/>
      <w:cs w:val="0"/>
      <w:em w:val="none"/>
    </w:rPr>
  </w:style>
  <w:style w:type="paragraph" w:customStyle="1" w:styleId="Header1">
    <w:name w:val="Header1"/>
    <w:pPr>
      <w:tabs>
        <w:tab w:val="center" w:pos="4844"/>
        <w:tab w:val="right" w:pos="9689"/>
      </w:tabs>
      <w:suppressAutoHyphens/>
      <w:ind w:left="-1"/>
      <w:textDirection w:val="btLr"/>
      <w:textAlignment w:val="top"/>
      <w:outlineLvl w:val="0"/>
    </w:pPr>
    <w:rPr>
      <w:color w:val="000000"/>
      <w:position w:val="-1"/>
      <w:lang w:val="en-US" w:eastAsia="ru-RU"/>
    </w:rPr>
  </w:style>
  <w:style w:type="paragraph" w:customStyle="1" w:styleId="HeaderFooter">
    <w:name w:val="Header &amp; Footer"/>
    <w:pPr>
      <w:tabs>
        <w:tab w:val="right" w:pos="9020"/>
      </w:tabs>
      <w:suppressAutoHyphens/>
      <w:spacing w:line="1" w:lineRule="atLeast"/>
      <w:ind w:left="-1"/>
      <w:textDirection w:val="btLr"/>
      <w:textAlignment w:val="top"/>
      <w:outlineLvl w:val="0"/>
    </w:pPr>
    <w:rPr>
      <w:rFonts w:ascii="Helvetica Neue" w:eastAsia="Arial Unicode MS" w:hAnsi="Helvetica Neue" w:cs="Arial Unicode MS"/>
      <w:color w:val="000000"/>
      <w:position w:val="-1"/>
      <w:sz w:val="24"/>
      <w:szCs w:val="24"/>
      <w:lang w:val="ru-RU" w:eastAsia="ru-RU"/>
    </w:rPr>
  </w:style>
  <w:style w:type="paragraph" w:customStyle="1" w:styleId="BodyTextIndent1">
    <w:name w:val="Body Text Indent1"/>
    <w:pPr>
      <w:suppressAutoHyphens/>
      <w:ind w:left="-1"/>
      <w:jc w:val="both"/>
      <w:textDirection w:val="btLr"/>
      <w:textAlignment w:val="top"/>
      <w:outlineLvl w:val="0"/>
    </w:pPr>
    <w:rPr>
      <w:rFonts w:ascii="Times LatArm" w:eastAsia="Arial Unicode MS" w:hAnsi="Times LatArm" w:cs="Arial Unicode MS"/>
      <w:color w:val="000000"/>
      <w:position w:val="-1"/>
      <w:sz w:val="24"/>
      <w:szCs w:val="24"/>
      <w:lang w:val="ru-RU" w:eastAsia="ru-RU"/>
    </w:rPr>
  </w:style>
  <w:style w:type="paragraph" w:customStyle="1" w:styleId="BodyA">
    <w:name w:val="Body A"/>
    <w:pPr>
      <w:tabs>
        <w:tab w:val="left" w:pos="567"/>
      </w:tabs>
      <w:suppressAutoHyphens/>
      <w:spacing w:line="360" w:lineRule="auto"/>
      <w:ind w:left="-1"/>
      <w:jc w:val="center"/>
      <w:textDirection w:val="btLr"/>
      <w:textAlignment w:val="top"/>
      <w:outlineLvl w:val="0"/>
    </w:pPr>
    <w:rPr>
      <w:rFonts w:ascii="GHEA Mariam" w:eastAsia="Arial Unicode MS" w:hAnsi="GHEA Mariam" w:cs="Arial Unicode MS"/>
      <w:color w:val="000000"/>
      <w:position w:val="-1"/>
      <w:sz w:val="24"/>
      <w:szCs w:val="24"/>
      <w:lang w:val="fr-FR" w:eastAsia="ru-RU"/>
    </w:rPr>
  </w:style>
  <w:style w:type="paragraph" w:customStyle="1" w:styleId="Default">
    <w:name w:val="Default"/>
    <w:pPr>
      <w:pBdr>
        <w:top w:val="nil"/>
        <w:left w:val="nil"/>
        <w:bottom w:val="nil"/>
        <w:right w:val="nil"/>
        <w:between w:val="nil"/>
        <w:bar w:val="nil"/>
      </w:pBdr>
      <w:suppressAutoHyphens/>
      <w:spacing w:line="1" w:lineRule="atLeast"/>
      <w:ind w:left="-1"/>
      <w:textDirection w:val="btLr"/>
      <w:textAlignment w:val="top"/>
      <w:outlineLvl w:val="0"/>
    </w:pPr>
    <w:rPr>
      <w:rFonts w:ascii="Helvetica Neue" w:eastAsia="Helvetica Neue" w:hAnsi="Helvetica Neue" w:cs="Helvetica Neue"/>
      <w:color w:val="000000"/>
      <w:position w:val="-1"/>
      <w:bdr w:val="nil"/>
      <w:lang w:val="en-US"/>
    </w:rPr>
  </w:style>
  <w:style w:type="paragraph" w:styleId="BodyTextIndent">
    <w:name w:val="Body Text Indent"/>
    <w:basedOn w:val="Normal"/>
    <w:pPr>
      <w:ind w:firstLine="720"/>
      <w:jc w:val="both"/>
    </w:pPr>
    <w:rPr>
      <w:rFonts w:ascii="Times LatArm" w:hAnsi="Times LatArm"/>
      <w:sz w:val="24"/>
      <w:szCs w:val="24"/>
      <w:lang w:val="en-US" w:eastAsia="zh-CN"/>
    </w:rPr>
  </w:style>
  <w:style w:type="character" w:customStyle="1" w:styleId="BodyTextIndentChar">
    <w:name w:val="Body Text Indent Char"/>
    <w:rPr>
      <w:rFonts w:ascii="Times LatArm" w:eastAsia="Times New Roman" w:hAnsi="Times LatArm" w:cs="Times New Roman"/>
      <w:w w:val="100"/>
      <w:position w:val="-1"/>
      <w:sz w:val="24"/>
      <w:szCs w:val="24"/>
      <w:effect w:val="none"/>
      <w:vertAlign w:val="baseline"/>
      <w:cs w:val="0"/>
      <w:em w:val="none"/>
      <w:lang w:val="en-US" w:eastAsia="zh-CN"/>
    </w:rPr>
  </w:style>
  <w:style w:type="paragraph" w:styleId="BodyTextIndent2">
    <w:name w:val="Body Text Indent 2"/>
    <w:basedOn w:val="Normal"/>
    <w:pPr>
      <w:spacing w:after="120" w:line="480" w:lineRule="auto"/>
      <w:ind w:left="283"/>
    </w:pPr>
    <w:rPr>
      <w:color w:val="000000"/>
      <w:sz w:val="20"/>
      <w:szCs w:val="20"/>
      <w:lang w:val="en-US" w:eastAsia="en-US"/>
    </w:rPr>
  </w:style>
  <w:style w:type="character" w:customStyle="1" w:styleId="BodyTextIndent2Char">
    <w:name w:val="Body Text Indent 2 Char"/>
    <w:rPr>
      <w:rFonts w:ascii="Calibri" w:eastAsia="Arial Unicode MS" w:hAnsi="Calibri" w:cs="Arial Unicode MS"/>
      <w:color w:val="000000"/>
      <w:w w:val="100"/>
      <w:position w:val="-1"/>
      <w:effect w:val="none"/>
      <w:vertAlign w:val="baseline"/>
      <w:cs w:val="0"/>
      <w:em w:val="none"/>
      <w:lang w:val="en-US" w:eastAsia="en-US"/>
    </w:rPr>
  </w:style>
  <w:style w:type="paragraph" w:styleId="BodyText">
    <w:name w:val="Body Text"/>
    <w:basedOn w:val="Normal"/>
    <w:pPr>
      <w:spacing w:after="120"/>
    </w:pPr>
    <w:rPr>
      <w:color w:val="000000"/>
      <w:sz w:val="20"/>
      <w:szCs w:val="20"/>
      <w:lang w:val="en-US" w:eastAsia="en-US"/>
    </w:rPr>
  </w:style>
  <w:style w:type="character" w:customStyle="1" w:styleId="BodyTextChar">
    <w:name w:val="Body Text Char"/>
    <w:rPr>
      <w:rFonts w:ascii="Calibri" w:eastAsia="Arial Unicode MS" w:hAnsi="Calibri" w:cs="Arial Unicode MS"/>
      <w:color w:val="000000"/>
      <w:w w:val="100"/>
      <w:position w:val="-1"/>
      <w:effect w:val="none"/>
      <w:vertAlign w:val="baseline"/>
      <w:cs w:val="0"/>
      <w:em w:val="none"/>
      <w:lang w:val="en-US" w:eastAsia="en-US"/>
    </w:rPr>
  </w:style>
  <w:style w:type="character" w:customStyle="1" w:styleId="HeaderChar">
    <w:name w:val="Header Char"/>
    <w:rPr>
      <w:rFonts w:ascii="Calibri" w:hAnsi="Calibri"/>
      <w:w w:val="100"/>
      <w:position w:val="-1"/>
      <w:effect w:val="none"/>
      <w:vertAlign w:val="baseline"/>
      <w:cs w:val="0"/>
      <w:em w:val="none"/>
    </w:rPr>
  </w:style>
  <w:style w:type="paragraph" w:styleId="Header">
    <w:name w:val="header"/>
    <w:basedOn w:val="Normal"/>
    <w:qFormat/>
    <w:rPr>
      <w:sz w:val="20"/>
      <w:szCs w:val="20"/>
    </w:rPr>
  </w:style>
  <w:style w:type="character" w:customStyle="1" w:styleId="1">
    <w:name w:val="Верхний колонтитул Знак1"/>
    <w:basedOn w:val="DefaultParagraphFont"/>
    <w:rPr>
      <w:w w:val="100"/>
      <w:position w:val="-1"/>
      <w:effect w:val="none"/>
      <w:vertAlign w:val="baseline"/>
      <w:cs w:val="0"/>
      <w:em w:val="none"/>
    </w:rPr>
  </w:style>
  <w:style w:type="character" w:customStyle="1" w:styleId="FooterChar">
    <w:name w:val="Footer Char"/>
    <w:rPr>
      <w:rFonts w:ascii="Calibri" w:hAnsi="Calibri"/>
      <w:w w:val="100"/>
      <w:position w:val="-1"/>
      <w:effect w:val="none"/>
      <w:vertAlign w:val="baseline"/>
      <w:cs w:val="0"/>
      <w:em w:val="none"/>
    </w:rPr>
  </w:style>
  <w:style w:type="paragraph" w:styleId="Footer">
    <w:name w:val="footer"/>
    <w:basedOn w:val="Normal"/>
    <w:qFormat/>
    <w:rPr>
      <w:sz w:val="20"/>
      <w:szCs w:val="20"/>
    </w:rPr>
  </w:style>
  <w:style w:type="character" w:customStyle="1" w:styleId="10">
    <w:name w:val="Нижний колонтитул Знак1"/>
    <w:basedOn w:val="DefaultParagraphFont"/>
    <w:rPr>
      <w:w w:val="100"/>
      <w:position w:val="-1"/>
      <w:effect w:val="none"/>
      <w:vertAlign w:val="baseline"/>
      <w:cs w:val="0"/>
      <w:em w:val="none"/>
    </w:rPr>
  </w:style>
  <w:style w:type="paragraph" w:styleId="BodyText3">
    <w:name w:val="Body Text 3"/>
    <w:basedOn w:val="Normal"/>
    <w:pPr>
      <w:spacing w:after="120"/>
    </w:pPr>
    <w:rPr>
      <w:color w:val="000000"/>
      <w:sz w:val="16"/>
      <w:szCs w:val="16"/>
      <w:lang w:val="en-US" w:eastAsia="en-US"/>
    </w:rPr>
  </w:style>
  <w:style w:type="character" w:customStyle="1" w:styleId="BodyText3Char">
    <w:name w:val="Body Text 3 Char"/>
    <w:rPr>
      <w:rFonts w:ascii="Calibri" w:eastAsia="Arial Unicode MS" w:hAnsi="Calibri" w:cs="Arial Unicode MS"/>
      <w:color w:val="000000"/>
      <w:w w:val="100"/>
      <w:position w:val="-1"/>
      <w:sz w:val="16"/>
      <w:szCs w:val="16"/>
      <w:effect w:val="none"/>
      <w:vertAlign w:val="baseline"/>
      <w:cs w:val="0"/>
      <w:em w:val="none"/>
      <w:lang w:val="en-US" w:eastAsia="en-US"/>
    </w:rPr>
  </w:style>
  <w:style w:type="paragraph" w:customStyle="1" w:styleId="BodyB">
    <w:name w:val="Body B"/>
    <w:pPr>
      <w:tabs>
        <w:tab w:val="left" w:pos="8848"/>
      </w:tabs>
      <w:suppressAutoHyphens/>
      <w:spacing w:line="1" w:lineRule="atLeast"/>
      <w:ind w:left="-1"/>
      <w:jc w:val="both"/>
      <w:textDirection w:val="btLr"/>
      <w:textAlignment w:val="top"/>
      <w:outlineLvl w:val="0"/>
    </w:pPr>
    <w:rPr>
      <w:rFonts w:ascii="Times Armenian" w:eastAsia="Arial Unicode MS" w:hAnsi="Times Armenian" w:cs="Arial Unicode MS"/>
      <w:b/>
      <w:i/>
      <w:color w:val="000000"/>
      <w:position w:val="-1"/>
      <w:sz w:val="24"/>
      <w:szCs w:val="24"/>
      <w:lang w:val="en-US" w:eastAsia="ru-RU"/>
    </w:rPr>
  </w:style>
  <w:style w:type="paragraph" w:styleId="NormalWeb">
    <w:name w:val="Normal (Web)"/>
    <w:basedOn w:val="Normal"/>
    <w:uiPriority w:val="99"/>
    <w:qFormat/>
    <w:pPr>
      <w:spacing w:before="100" w:beforeAutospacing="1" w:after="100" w:afterAutospacing="1"/>
    </w:pPr>
    <w:rPr>
      <w:rFonts w:ascii="Times New Roman" w:eastAsia="Times New Roman" w:hAnsi="Times New Roman" w:cs="Times New Roman"/>
      <w:sz w:val="24"/>
      <w:szCs w:val="24"/>
    </w:rPr>
  </w:style>
  <w:style w:type="paragraph" w:customStyle="1" w:styleId="11">
    <w:name w:val="Основной текст с отступом1"/>
    <w:pPr>
      <w:suppressAutoHyphens/>
      <w:spacing w:line="360" w:lineRule="auto"/>
      <w:ind w:left="-1"/>
      <w:jc w:val="both"/>
      <w:textDirection w:val="btLr"/>
      <w:textAlignment w:val="top"/>
      <w:outlineLvl w:val="0"/>
    </w:pPr>
    <w:rPr>
      <w:rFonts w:ascii="Times Armenian" w:eastAsia="Arial Unicode MS" w:hAnsi="Times Armenian" w:cs="Arial Unicode MS"/>
      <w:color w:val="000000"/>
      <w:position w:val="-1"/>
      <w:sz w:val="24"/>
      <w:szCs w:val="24"/>
      <w:lang w:val="es-ES" w:eastAsia="ru-RU"/>
    </w:rPr>
  </w:style>
  <w:style w:type="paragraph" w:customStyle="1" w:styleId="2">
    <w:name w:val="Обычный2"/>
    <w:pPr>
      <w:suppressAutoHyphens/>
      <w:spacing w:line="360" w:lineRule="auto"/>
      <w:ind w:left="-1"/>
      <w:jc w:val="both"/>
      <w:textDirection w:val="btLr"/>
      <w:textAlignment w:val="top"/>
      <w:outlineLvl w:val="0"/>
    </w:pPr>
    <w:rPr>
      <w:rFonts w:ascii="Times Armenian" w:eastAsia="Arial Unicode MS" w:hAnsi="Times Armenian" w:cs="Arial Unicode MS"/>
      <w:color w:val="000000"/>
      <w:position w:val="-1"/>
      <w:sz w:val="24"/>
      <w:szCs w:val="24"/>
      <w:lang w:val="es-ES" w:eastAsia="ru-RU"/>
    </w:rPr>
  </w:style>
  <w:style w:type="character" w:styleId="FollowedHyperlink">
    <w:name w:val="FollowedHyperlink"/>
    <w:qFormat/>
    <w:rPr>
      <w:color w:val="800080"/>
      <w:w w:val="100"/>
      <w:position w:val="-1"/>
      <w:u w:val="single"/>
      <w:effect w:val="none"/>
      <w:vertAlign w:val="baseline"/>
      <w:cs w:val="0"/>
      <w:em w:val="none"/>
    </w:rPr>
  </w:style>
  <w:style w:type="paragraph" w:styleId="BalloonText">
    <w:name w:val="Balloon Text"/>
    <w:basedOn w:val="Normal"/>
    <w:qFormat/>
    <w:rPr>
      <w:rFonts w:ascii="Tahoma" w:hAnsi="Tahoma"/>
      <w:sz w:val="16"/>
      <w:szCs w:val="16"/>
    </w:rPr>
  </w:style>
  <w:style w:type="character" w:customStyle="1" w:styleId="BalloonTextChar">
    <w:name w:val="Balloon Text Char"/>
    <w:rPr>
      <w:rFonts w:ascii="Tahoma" w:eastAsia="Times New Roman" w:hAnsi="Tahoma" w:cs="Tahoma"/>
      <w:w w:val="100"/>
      <w:position w:val="-1"/>
      <w:sz w:val="16"/>
      <w:szCs w:val="16"/>
      <w:effect w:val="none"/>
      <w:vertAlign w:val="baseline"/>
      <w:cs w:val="0"/>
      <w:em w:val="none"/>
    </w:rPr>
  </w:style>
  <w:style w:type="paragraph" w:customStyle="1" w:styleId="FootnoteText1">
    <w:name w:val="Footnote Text1"/>
    <w:aliases w:val="footnote text,single space"/>
    <w:basedOn w:val="Normal"/>
    <w:qFormat/>
    <w:rPr>
      <w:sz w:val="20"/>
      <w:szCs w:val="20"/>
    </w:rPr>
  </w:style>
  <w:style w:type="character" w:customStyle="1" w:styleId="FootnoteTextChar">
    <w:name w:val="Footnote Text Char"/>
    <w:aliases w:val="single space Char,footnote text Char"/>
    <w:rPr>
      <w:rFonts w:ascii="Calibri" w:eastAsia="Times New Roman" w:hAnsi="Calibri" w:cs="Times New Roman"/>
      <w:w w:val="100"/>
      <w:position w:val="-1"/>
      <w:sz w:val="20"/>
      <w:szCs w:val="20"/>
      <w:effect w:val="none"/>
      <w:vertAlign w:val="baseline"/>
      <w:cs w:val="0"/>
      <w:em w:val="none"/>
    </w:rPr>
  </w:style>
  <w:style w:type="character" w:styleId="FootnoteReference">
    <w:name w:val="footnote reference"/>
    <w:qFormat/>
    <w:rPr>
      <w:w w:val="100"/>
      <w:position w:val="-1"/>
      <w:effect w:val="none"/>
      <w:vertAlign w:val="superscript"/>
      <w:cs w:val="0"/>
      <w:em w:val="none"/>
    </w:rPr>
  </w:style>
  <w:style w:type="character" w:customStyle="1" w:styleId="apple-converted-space">
    <w:name w:val="apple-converted-space"/>
    <w:basedOn w:val="DefaultParagraphFont"/>
    <w:rPr>
      <w:w w:val="100"/>
      <w:position w:val="-1"/>
      <w:effect w:val="none"/>
      <w:vertAlign w:val="baseline"/>
      <w:cs w:val="0"/>
      <w:em w:val="none"/>
    </w:rPr>
  </w:style>
  <w:style w:type="paragraph" w:customStyle="1" w:styleId="12">
    <w:name w:val="Обычный1"/>
    <w:pPr>
      <w:suppressAutoHyphens/>
      <w:spacing w:line="1" w:lineRule="atLeast"/>
      <w:ind w:left="-1"/>
      <w:textDirection w:val="btLr"/>
      <w:textAlignment w:val="top"/>
      <w:outlineLvl w:val="0"/>
    </w:pPr>
    <w:rPr>
      <w:rFonts w:ascii="Times New Roman" w:eastAsia="Arial Unicode MS" w:hAnsi="Times New Roman" w:cs="Arial Unicode MS"/>
      <w:color w:val="000000"/>
      <w:position w:val="-1"/>
      <w:lang w:val="en-US" w:eastAsia="ru-RU"/>
    </w:rPr>
  </w:style>
  <w:style w:type="character" w:styleId="Strong">
    <w:name w:val="Strong"/>
    <w:rPr>
      <w:b/>
      <w:bCs/>
      <w:w w:val="100"/>
      <w:position w:val="-1"/>
      <w:effect w:val="none"/>
      <w:vertAlign w:val="baseline"/>
      <w:cs w:val="0"/>
      <w:em w:val="none"/>
    </w:rPr>
  </w:style>
  <w:style w:type="character" w:styleId="Emphasis">
    <w:name w:val="Emphasis"/>
    <w:rPr>
      <w:i/>
      <w:iCs/>
      <w:w w:val="100"/>
      <w:position w:val="-1"/>
      <w:effect w:val="none"/>
      <w:vertAlign w:val="baseline"/>
      <w:cs w:val="0"/>
      <w:em w:val="none"/>
    </w:rPr>
  </w:style>
  <w:style w:type="paragraph" w:customStyle="1" w:styleId="Body">
    <w:name w:val="Body"/>
    <w:pPr>
      <w:pBdr>
        <w:top w:val="nil"/>
        <w:left w:val="nil"/>
        <w:bottom w:val="nil"/>
        <w:right w:val="nil"/>
        <w:between w:val="nil"/>
        <w:bar w:val="nil"/>
      </w:pBdr>
      <w:suppressAutoHyphens/>
      <w:spacing w:line="1" w:lineRule="atLeast"/>
      <w:ind w:left="-1"/>
      <w:textDirection w:val="btLr"/>
      <w:textAlignment w:val="top"/>
      <w:outlineLvl w:val="0"/>
    </w:pPr>
    <w:rPr>
      <w:rFonts w:ascii="Times New Roman" w:eastAsia="Arial Unicode MS" w:hAnsi="Times New Roman" w:cs="Arial Unicode MS"/>
      <w:color w:val="000000"/>
      <w:position w:val="-1"/>
      <w:bdr w:val="nil"/>
      <w:lang w:val="ru-RU" w:eastAsia="ru-RU"/>
    </w:rPr>
  </w:style>
  <w:style w:type="paragraph" w:styleId="BlockText">
    <w:name w:val="Block Text"/>
    <w:basedOn w:val="Normal"/>
    <w:qFormat/>
    <w:pPr>
      <w:tabs>
        <w:tab w:val="left" w:pos="851"/>
        <w:tab w:val="left" w:pos="3828"/>
        <w:tab w:val="left" w:pos="5387"/>
      </w:tabs>
      <w:ind w:left="1418" w:right="321"/>
      <w:jc w:val="both"/>
    </w:pPr>
    <w:rPr>
      <w:rFonts w:ascii="Times New Roman" w:hAnsi="Times New Roman"/>
      <w:sz w:val="20"/>
      <w:szCs w:val="20"/>
      <w:lang w:val="en-US"/>
    </w:rPr>
  </w:style>
  <w:style w:type="character" w:customStyle="1" w:styleId="NormalWebChar">
    <w:name w:val="Normal (Web) Char"/>
    <w:uiPriority w:val="99"/>
    <w:rPr>
      <w:rFonts w:ascii="Times New Roman" w:hAnsi="Times New Roman"/>
      <w:w w:val="100"/>
      <w:position w:val="-1"/>
      <w:sz w:val="24"/>
      <w:szCs w:val="24"/>
      <w:effect w:val="none"/>
      <w:vertAlign w:val="baseline"/>
      <w:cs w:val="0"/>
      <w:em w:val="none"/>
    </w:rPr>
  </w:style>
  <w:style w:type="character" w:customStyle="1" w:styleId="None">
    <w:name w:val="None"/>
    <w:rPr>
      <w:w w:val="100"/>
      <w:position w:val="-1"/>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FootnoteText">
    <w:name w:val="footnote text"/>
    <w:basedOn w:val="Normal"/>
    <w:link w:val="FootnoteTextChar1"/>
    <w:unhideWhenUsed/>
    <w:rsid w:val="0004202F"/>
    <w:rPr>
      <w:sz w:val="20"/>
      <w:szCs w:val="20"/>
    </w:rPr>
  </w:style>
  <w:style w:type="character" w:customStyle="1" w:styleId="FootnoteTextChar1">
    <w:name w:val="Footnote Text Char1"/>
    <w:basedOn w:val="DefaultParagraphFont"/>
    <w:link w:val="FootnoteText"/>
    <w:uiPriority w:val="99"/>
    <w:semiHidden/>
    <w:rsid w:val="0004202F"/>
    <w:rPr>
      <w:position w:val="-1"/>
      <w:sz w:val="20"/>
      <w:szCs w:val="20"/>
      <w:lang w:val="ru-RU" w:eastAsia="ru-RU"/>
    </w:rPr>
  </w:style>
  <w:style w:type="character" w:styleId="CommentReference">
    <w:name w:val="annotation reference"/>
    <w:basedOn w:val="DefaultParagraphFont"/>
    <w:uiPriority w:val="99"/>
    <w:semiHidden/>
    <w:unhideWhenUsed/>
    <w:rsid w:val="001F4CFB"/>
    <w:rPr>
      <w:sz w:val="16"/>
      <w:szCs w:val="16"/>
    </w:rPr>
  </w:style>
  <w:style w:type="paragraph" w:styleId="CommentText">
    <w:name w:val="annotation text"/>
    <w:basedOn w:val="Normal"/>
    <w:link w:val="CommentTextChar"/>
    <w:uiPriority w:val="99"/>
    <w:semiHidden/>
    <w:unhideWhenUsed/>
    <w:rsid w:val="001F4CFB"/>
    <w:rPr>
      <w:sz w:val="20"/>
      <w:szCs w:val="20"/>
    </w:rPr>
  </w:style>
  <w:style w:type="character" w:customStyle="1" w:styleId="CommentTextChar">
    <w:name w:val="Comment Text Char"/>
    <w:basedOn w:val="DefaultParagraphFont"/>
    <w:link w:val="CommentText"/>
    <w:uiPriority w:val="99"/>
    <w:semiHidden/>
    <w:rsid w:val="001F4CFB"/>
    <w:rPr>
      <w:position w:val="-1"/>
      <w:sz w:val="20"/>
      <w:szCs w:val="20"/>
      <w:lang w:val="ru-RU" w:eastAsia="ru-RU"/>
    </w:rPr>
  </w:style>
  <w:style w:type="paragraph" w:styleId="CommentSubject">
    <w:name w:val="annotation subject"/>
    <w:basedOn w:val="CommentText"/>
    <w:next w:val="CommentText"/>
    <w:link w:val="CommentSubjectChar"/>
    <w:uiPriority w:val="99"/>
    <w:semiHidden/>
    <w:unhideWhenUsed/>
    <w:rsid w:val="001F4CFB"/>
    <w:rPr>
      <w:b/>
      <w:bCs/>
    </w:rPr>
  </w:style>
  <w:style w:type="character" w:customStyle="1" w:styleId="CommentSubjectChar">
    <w:name w:val="Comment Subject Char"/>
    <w:basedOn w:val="CommentTextChar"/>
    <w:link w:val="CommentSubject"/>
    <w:uiPriority w:val="99"/>
    <w:semiHidden/>
    <w:rsid w:val="001F4CFB"/>
    <w:rPr>
      <w:b/>
      <w:bCs/>
      <w:position w:val="-1"/>
      <w:sz w:val="20"/>
      <w:szCs w:val="20"/>
      <w:lang w:val="ru-RU" w:eastAsia="ru-RU"/>
    </w:rPr>
  </w:style>
  <w:style w:type="paragraph" w:styleId="ListParagraph">
    <w:name w:val="List Paragraph"/>
    <w:basedOn w:val="Normal"/>
    <w:uiPriority w:val="34"/>
    <w:qFormat/>
    <w:rsid w:val="00B96BEE"/>
    <w:pPr>
      <w:ind w:left="720"/>
      <w:contextualSpacing/>
    </w:pPr>
  </w:style>
  <w:style w:type="character" w:customStyle="1" w:styleId="UnresolvedMention1">
    <w:name w:val="Unresolved Mention1"/>
    <w:basedOn w:val="DefaultParagraphFont"/>
    <w:uiPriority w:val="99"/>
    <w:semiHidden/>
    <w:unhideWhenUsed/>
    <w:rsid w:val="00487594"/>
    <w:rPr>
      <w:color w:val="605E5C"/>
      <w:shd w:val="clear" w:color="auto" w:fill="E1DFDD"/>
    </w:rPr>
  </w:style>
  <w:style w:type="character" w:customStyle="1" w:styleId="styleblack">
    <w:name w:val="styleblack"/>
    <w:basedOn w:val="DefaultParagraphFont"/>
    <w:rsid w:val="001447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05791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C7NyPR/x+nejK1BCYDKV+q78PIw==">AMUW2mXu2Wk5HEVif+Aa7pLZMg/8ByyyKqDSbbHAxCpTMBnY5ozg50vdflYiVICdPNs48eFKVOiiM0hi0jYImuPOEU8JjMzwvpWdMaHfVitvLXcfJCsaarckty8YPevQqpvfgfvuzje9D0zjQwdDXwOzOqhQYoEl2zwP1xgb9Bk7Z/UN4iGP4g6P8S/8D84CFH3Z/+Ffrq4h</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CF4CBDB-797F-4804-99C3-DEF7D087B3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13457</TotalTime>
  <Pages>18</Pages>
  <Words>4386</Words>
  <Characters>25002</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Artur</dc:creator>
  <cp:lastModifiedBy>HP</cp:lastModifiedBy>
  <cp:revision>578</cp:revision>
  <cp:lastPrinted>2025-04-09T06:11:00Z</cp:lastPrinted>
  <dcterms:created xsi:type="dcterms:W3CDTF">2021-11-06T15:55:00Z</dcterms:created>
  <dcterms:modified xsi:type="dcterms:W3CDTF">2025-04-09T06:25:00Z</dcterms:modified>
</cp:coreProperties>
</file>